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8B" w:rsidRDefault="00E3308B" w:rsidP="00E3308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08B" w:rsidRDefault="00E3308B" w:rsidP="00E3308B">
      <w:pPr>
        <w:jc w:val="center"/>
      </w:pPr>
      <w:r>
        <w:rPr>
          <w:b/>
          <w:caps/>
          <w:sz w:val="22"/>
        </w:rPr>
        <w:t>УкраЇна</w:t>
      </w:r>
    </w:p>
    <w:p w:rsidR="00E3308B" w:rsidRDefault="00E3308B" w:rsidP="00E3308B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E3308B" w:rsidRDefault="00E3308B" w:rsidP="00E3308B">
      <w:pPr>
        <w:spacing w:before="120" w:after="120"/>
        <w:jc w:val="center"/>
        <w:rPr>
          <w:sz w:val="20"/>
        </w:rPr>
      </w:pPr>
      <w:r>
        <w:rPr>
          <w:sz w:val="24"/>
        </w:rPr>
        <w:t>Х</w:t>
      </w:r>
      <w:r>
        <w:rPr>
          <w:sz w:val="24"/>
          <w:lang w:val="en-US"/>
        </w:rPr>
        <w:t>V</w:t>
      </w:r>
      <w:r>
        <w:t xml:space="preserve"> </w:t>
      </w:r>
      <w:r>
        <w:rPr>
          <w:sz w:val="24"/>
        </w:rPr>
        <w:t>сесія VІІ скликання</w:t>
      </w:r>
    </w:p>
    <w:p w:rsidR="00E3308B" w:rsidRDefault="00E3308B" w:rsidP="00E3308B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9A6BAC">
        <w:rPr>
          <w:b/>
          <w:caps/>
          <w:sz w:val="36"/>
        </w:rPr>
        <w:t>264</w:t>
      </w:r>
    </w:p>
    <w:p w:rsidR="00E3308B" w:rsidRDefault="009A6BAC" w:rsidP="00E3308B">
      <w:pPr>
        <w:spacing w:before="120" w:after="120"/>
        <w:rPr>
          <w:b/>
          <w:bCs/>
          <w:sz w:val="24"/>
        </w:rPr>
      </w:pPr>
      <w:r>
        <w:rPr>
          <w:sz w:val="24"/>
        </w:rPr>
        <w:t>« 20 » жовтня  2017</w:t>
      </w:r>
      <w:r w:rsidR="00E3308B">
        <w:rPr>
          <w:sz w:val="24"/>
        </w:rPr>
        <w:t xml:space="preserve"> р.</w:t>
      </w:r>
      <w:r w:rsidR="00E3308B" w:rsidRPr="009B55A4">
        <w:rPr>
          <w:sz w:val="24"/>
        </w:rPr>
        <w:t xml:space="preserve">   </w:t>
      </w:r>
      <w:r w:rsidR="00E3308B">
        <w:rPr>
          <w:sz w:val="24"/>
        </w:rPr>
        <w:t xml:space="preserve">                                                                                                  </w:t>
      </w:r>
      <w:r w:rsidR="00E3308B" w:rsidRPr="009B55A4">
        <w:rPr>
          <w:sz w:val="24"/>
        </w:rPr>
        <w:t xml:space="preserve"> </w:t>
      </w:r>
      <w:r w:rsidR="00E3308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E3308B" w:rsidRPr="009B55A4">
        <w:rPr>
          <w:sz w:val="24"/>
        </w:rPr>
        <w:t xml:space="preserve">                                                                      </w:t>
      </w:r>
      <w:r w:rsidR="00E3308B">
        <w:rPr>
          <w:sz w:val="24"/>
        </w:rPr>
        <w:t xml:space="preserve">                 </w:t>
      </w:r>
    </w:p>
    <w:p w:rsidR="00E3308B" w:rsidRDefault="00E3308B" w:rsidP="00E3308B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E3308B" w:rsidRDefault="00E3308B" w:rsidP="00E3308B">
      <w:pPr>
        <w:jc w:val="both"/>
      </w:pPr>
    </w:p>
    <w:p w:rsidR="00D00552" w:rsidRDefault="00E3308B" w:rsidP="00E3308B">
      <w:pPr>
        <w:jc w:val="both"/>
        <w:rPr>
          <w:b/>
          <w:szCs w:val="28"/>
        </w:rPr>
      </w:pPr>
      <w:r w:rsidRPr="00D00552">
        <w:rPr>
          <w:b/>
          <w:szCs w:val="28"/>
        </w:rPr>
        <w:t>Про делегування Яворівській рай</w:t>
      </w:r>
      <w:r w:rsidR="00D00552">
        <w:rPr>
          <w:b/>
          <w:szCs w:val="28"/>
        </w:rPr>
        <w:t xml:space="preserve">онній </w:t>
      </w:r>
      <w:r w:rsidRPr="00D00552">
        <w:rPr>
          <w:b/>
          <w:szCs w:val="28"/>
        </w:rPr>
        <w:t>держа</w:t>
      </w:r>
      <w:r w:rsidR="00D00552">
        <w:rPr>
          <w:b/>
          <w:szCs w:val="28"/>
        </w:rPr>
        <w:t>вній</w:t>
      </w:r>
    </w:p>
    <w:p w:rsidR="00D00552" w:rsidRDefault="00D00552" w:rsidP="00E3308B">
      <w:pPr>
        <w:jc w:val="both"/>
        <w:rPr>
          <w:b/>
          <w:szCs w:val="28"/>
        </w:rPr>
      </w:pPr>
      <w:r>
        <w:rPr>
          <w:b/>
          <w:szCs w:val="28"/>
        </w:rPr>
        <w:t>а</w:t>
      </w:r>
      <w:r w:rsidR="00E3308B" w:rsidRPr="00D00552">
        <w:rPr>
          <w:b/>
          <w:szCs w:val="28"/>
        </w:rPr>
        <w:t xml:space="preserve">дміністрації повноважень щодо включення та </w:t>
      </w:r>
    </w:p>
    <w:p w:rsidR="00D00552" w:rsidRDefault="00E3308B" w:rsidP="00E3308B">
      <w:pPr>
        <w:jc w:val="both"/>
        <w:rPr>
          <w:b/>
          <w:szCs w:val="28"/>
        </w:rPr>
      </w:pPr>
      <w:r w:rsidRPr="00D00552">
        <w:rPr>
          <w:b/>
          <w:szCs w:val="28"/>
        </w:rPr>
        <w:t>виключення з числа службових житлових приміщень</w:t>
      </w:r>
      <w:r w:rsidR="00B11913" w:rsidRPr="00D00552">
        <w:rPr>
          <w:b/>
          <w:szCs w:val="28"/>
        </w:rPr>
        <w:t xml:space="preserve"> </w:t>
      </w:r>
    </w:p>
    <w:p w:rsidR="00D00552" w:rsidRDefault="00B11913" w:rsidP="00E3308B">
      <w:pPr>
        <w:jc w:val="both"/>
        <w:rPr>
          <w:b/>
          <w:szCs w:val="28"/>
        </w:rPr>
      </w:pPr>
      <w:r w:rsidRPr="00D00552">
        <w:rPr>
          <w:b/>
          <w:szCs w:val="28"/>
        </w:rPr>
        <w:t>та щодо</w:t>
      </w:r>
      <w:r w:rsidR="00D00552">
        <w:rPr>
          <w:b/>
          <w:szCs w:val="28"/>
        </w:rPr>
        <w:t xml:space="preserve"> </w:t>
      </w:r>
      <w:r w:rsidRPr="00D00552">
        <w:rPr>
          <w:b/>
          <w:szCs w:val="28"/>
        </w:rPr>
        <w:t xml:space="preserve">управління комунальним підприємством </w:t>
      </w:r>
    </w:p>
    <w:p w:rsidR="00654E29" w:rsidRPr="00D00552" w:rsidRDefault="00D00552" w:rsidP="00E3308B">
      <w:pPr>
        <w:jc w:val="both"/>
        <w:rPr>
          <w:b/>
          <w:szCs w:val="28"/>
        </w:rPr>
      </w:pPr>
      <w:r>
        <w:rPr>
          <w:b/>
          <w:szCs w:val="28"/>
        </w:rPr>
        <w:t xml:space="preserve">Яворівської </w:t>
      </w:r>
      <w:r w:rsidR="00B11913" w:rsidRPr="00D00552">
        <w:rPr>
          <w:b/>
          <w:szCs w:val="28"/>
        </w:rPr>
        <w:t>районної</w:t>
      </w:r>
      <w:r>
        <w:rPr>
          <w:b/>
          <w:szCs w:val="28"/>
        </w:rPr>
        <w:t xml:space="preserve"> </w:t>
      </w:r>
      <w:r w:rsidR="00654E29" w:rsidRPr="00D00552">
        <w:rPr>
          <w:b/>
          <w:szCs w:val="28"/>
        </w:rPr>
        <w:t>ради</w:t>
      </w:r>
    </w:p>
    <w:p w:rsidR="00E3308B" w:rsidRPr="00D00552" w:rsidRDefault="00E3308B" w:rsidP="00E3308B">
      <w:pPr>
        <w:jc w:val="both"/>
        <w:rPr>
          <w:b/>
          <w:szCs w:val="28"/>
        </w:rPr>
      </w:pPr>
    </w:p>
    <w:p w:rsidR="00E3308B" w:rsidRPr="00D00552" w:rsidRDefault="00E3308B" w:rsidP="00E3308B">
      <w:pPr>
        <w:ind w:firstLine="720"/>
        <w:jc w:val="both"/>
        <w:rPr>
          <w:szCs w:val="28"/>
        </w:rPr>
      </w:pPr>
      <w:r w:rsidRPr="00D00552">
        <w:rPr>
          <w:szCs w:val="28"/>
        </w:rPr>
        <w:t xml:space="preserve">З метою впорядкування процедури включення та виключення з числа службових житлових приміщень у населених пунктах району, у </w:t>
      </w:r>
      <w:proofErr w:type="spellStart"/>
      <w:r w:rsidRPr="00D00552">
        <w:rPr>
          <w:szCs w:val="28"/>
        </w:rPr>
        <w:t>звязку</w:t>
      </w:r>
      <w:proofErr w:type="spellEnd"/>
      <w:r w:rsidRPr="00D00552">
        <w:rPr>
          <w:szCs w:val="28"/>
        </w:rPr>
        <w:t xml:space="preserve"> із відсутністю у районній раді відповідних виконавчих органів, </w:t>
      </w:r>
      <w:r w:rsidR="00EE0D8C" w:rsidRPr="00D00552">
        <w:rPr>
          <w:szCs w:val="28"/>
        </w:rPr>
        <w:t>а також</w:t>
      </w:r>
      <w:r w:rsidR="00596E6C" w:rsidRPr="00D00552">
        <w:rPr>
          <w:szCs w:val="28"/>
        </w:rPr>
        <w:t xml:space="preserve"> вирішення питань, пов’язаних з організацією управління </w:t>
      </w:r>
      <w:proofErr w:type="spellStart"/>
      <w:r w:rsidR="00596E6C" w:rsidRPr="00D00552">
        <w:rPr>
          <w:szCs w:val="28"/>
        </w:rPr>
        <w:t>КП</w:t>
      </w:r>
      <w:proofErr w:type="spellEnd"/>
      <w:r w:rsidR="00596E6C" w:rsidRPr="00D00552">
        <w:rPr>
          <w:szCs w:val="28"/>
        </w:rPr>
        <w:t xml:space="preserve"> Яворівської районної ради «Туристично-відпочинковий центр Яворівського району», </w:t>
      </w:r>
      <w:r w:rsidRPr="00D00552">
        <w:rPr>
          <w:szCs w:val="28"/>
        </w:rPr>
        <w:t xml:space="preserve">керуючись ст. 118 Житлового кодексу України, ст. 44 Закону України «Про місцеве самоврядування в Україні»,  </w:t>
      </w:r>
      <w:proofErr w:type="spellStart"/>
      <w:r w:rsidRPr="00D00552">
        <w:rPr>
          <w:szCs w:val="28"/>
        </w:rPr>
        <w:t>п.п</w:t>
      </w:r>
      <w:proofErr w:type="spellEnd"/>
      <w:r w:rsidRPr="00D00552">
        <w:rPr>
          <w:szCs w:val="28"/>
        </w:rPr>
        <w:t xml:space="preserve">. 8, 11 Порядку забезпечення військовослужбовців та членів їх сімей житловими приміщеннями, затвердженого постановою Кабінету Міністрів України від 03.08.2006 року №1081, </w:t>
      </w:r>
      <w:r w:rsidR="00870D64" w:rsidRPr="00D00552">
        <w:rPr>
          <w:szCs w:val="28"/>
        </w:rPr>
        <w:t xml:space="preserve">ст. 1.3. Статуту комунального підприємства, </w:t>
      </w:r>
      <w:r w:rsidRPr="00D00552">
        <w:rPr>
          <w:szCs w:val="28"/>
        </w:rPr>
        <w:t xml:space="preserve">приймаючи до уваги клопотання Яворівської райдержадміністрації та рекомендації постійної комісії районної ради з питань промисловості, підприємництва, інфраструктури та управління майном, Яворівська районна рада </w:t>
      </w:r>
    </w:p>
    <w:p w:rsidR="00E3308B" w:rsidRPr="00D00552" w:rsidRDefault="00E3308B" w:rsidP="00E3308B">
      <w:pPr>
        <w:ind w:firstLine="540"/>
        <w:jc w:val="both"/>
        <w:rPr>
          <w:szCs w:val="28"/>
        </w:rPr>
      </w:pPr>
      <w:r w:rsidRPr="00D00552">
        <w:rPr>
          <w:szCs w:val="28"/>
        </w:rPr>
        <w:t xml:space="preserve"> </w:t>
      </w:r>
    </w:p>
    <w:p w:rsidR="00E3308B" w:rsidRPr="00D00552" w:rsidRDefault="00E3308B" w:rsidP="00E3308B">
      <w:pPr>
        <w:spacing w:line="360" w:lineRule="auto"/>
        <w:ind w:firstLine="720"/>
        <w:jc w:val="center"/>
        <w:rPr>
          <w:szCs w:val="28"/>
        </w:rPr>
      </w:pPr>
      <w:r w:rsidRPr="00D00552">
        <w:rPr>
          <w:b/>
          <w:szCs w:val="28"/>
        </w:rPr>
        <w:t>В И Р І Ш И Л А :</w:t>
      </w:r>
    </w:p>
    <w:p w:rsidR="00870D64" w:rsidRPr="00D00552" w:rsidRDefault="00592953" w:rsidP="00592953">
      <w:pPr>
        <w:pStyle w:val="aa"/>
        <w:ind w:left="0"/>
        <w:jc w:val="both"/>
        <w:rPr>
          <w:szCs w:val="28"/>
        </w:rPr>
      </w:pPr>
      <w:r w:rsidRPr="00D00552">
        <w:rPr>
          <w:szCs w:val="28"/>
        </w:rPr>
        <w:tab/>
        <w:t xml:space="preserve">1. </w:t>
      </w:r>
      <w:r w:rsidR="00E3308B" w:rsidRPr="00D00552">
        <w:rPr>
          <w:szCs w:val="28"/>
        </w:rPr>
        <w:t>Делегувати Яворівській районній державній адміністрації повноваження щодо включення до числа службових та виключення з числа службових житлових приміщень у населених пунктах району</w:t>
      </w:r>
      <w:r w:rsidR="00712C28">
        <w:rPr>
          <w:szCs w:val="28"/>
        </w:rPr>
        <w:t xml:space="preserve"> за погодженням із постійною комісією районної ради з питань промисловості, підприємництва, інфраструктури та управління майном</w:t>
      </w:r>
      <w:r w:rsidR="00E3308B" w:rsidRPr="00D00552">
        <w:rPr>
          <w:szCs w:val="28"/>
        </w:rPr>
        <w:t>.</w:t>
      </w:r>
    </w:p>
    <w:p w:rsidR="00592953" w:rsidRPr="00D00552" w:rsidRDefault="00592953" w:rsidP="00592953">
      <w:pPr>
        <w:pStyle w:val="aa"/>
        <w:ind w:left="0"/>
        <w:jc w:val="both"/>
        <w:rPr>
          <w:szCs w:val="28"/>
        </w:rPr>
      </w:pPr>
      <w:r w:rsidRPr="00D00552">
        <w:rPr>
          <w:szCs w:val="28"/>
        </w:rPr>
        <w:tab/>
        <w:t>2. Делегувати Яворівській районній державній адміністрації повноваження щодо призначення директора комунального підприємства Яворівської районної ради</w:t>
      </w:r>
      <w:r w:rsidR="002B0892" w:rsidRPr="00D00552">
        <w:rPr>
          <w:szCs w:val="28"/>
        </w:rPr>
        <w:t xml:space="preserve"> «Туристично-відпочинковий центр Яворівського району»</w:t>
      </w:r>
      <w:r w:rsidR="001A0492" w:rsidRPr="00D00552">
        <w:rPr>
          <w:szCs w:val="28"/>
        </w:rPr>
        <w:t xml:space="preserve"> та погодження структури, чисельності та штатного розпису даного підприємства.</w:t>
      </w:r>
    </w:p>
    <w:p w:rsidR="00E3308B" w:rsidRPr="00D00552" w:rsidRDefault="00E3308B" w:rsidP="00E3308B">
      <w:pPr>
        <w:pStyle w:val="a8"/>
        <w:spacing w:line="240" w:lineRule="auto"/>
        <w:rPr>
          <w:szCs w:val="28"/>
        </w:rPr>
      </w:pPr>
    </w:p>
    <w:p w:rsidR="00E3308B" w:rsidRPr="00D00552" w:rsidRDefault="00E57625" w:rsidP="00E3308B">
      <w:pPr>
        <w:jc w:val="both"/>
        <w:rPr>
          <w:szCs w:val="28"/>
        </w:rPr>
      </w:pPr>
      <w:r>
        <w:rPr>
          <w:szCs w:val="28"/>
        </w:rPr>
        <w:t xml:space="preserve">          3</w:t>
      </w:r>
      <w:r w:rsidR="00E3308B" w:rsidRPr="00D00552">
        <w:rPr>
          <w:szCs w:val="28"/>
        </w:rPr>
        <w:t>.  Внести зміни до рішення Яворівської райо</w:t>
      </w:r>
      <w:r w:rsidR="001A0492" w:rsidRPr="00D00552">
        <w:rPr>
          <w:szCs w:val="28"/>
        </w:rPr>
        <w:t>нної ради від 03.02.2016 року №</w:t>
      </w:r>
      <w:r w:rsidR="00E3308B" w:rsidRPr="00D00552">
        <w:rPr>
          <w:szCs w:val="28"/>
        </w:rPr>
        <w:t xml:space="preserve">53 «Про делегування повноважень районної ради Яворівській районній </w:t>
      </w:r>
      <w:r w:rsidR="00E3308B" w:rsidRPr="00D00552">
        <w:rPr>
          <w:szCs w:val="28"/>
        </w:rPr>
        <w:lastRenderedPageBreak/>
        <w:t>державній адміністрації</w:t>
      </w:r>
      <w:r w:rsidR="00453E24" w:rsidRPr="00D00552">
        <w:rPr>
          <w:szCs w:val="28"/>
        </w:rPr>
        <w:t>», доповнивши пункт І підпунктами</w:t>
      </w:r>
      <w:r w:rsidR="00E3308B" w:rsidRPr="00D00552">
        <w:rPr>
          <w:szCs w:val="28"/>
        </w:rPr>
        <w:t xml:space="preserve"> 20</w:t>
      </w:r>
      <w:r w:rsidR="00453E24" w:rsidRPr="00D00552">
        <w:rPr>
          <w:szCs w:val="28"/>
        </w:rPr>
        <w:t xml:space="preserve"> та 21, які</w:t>
      </w:r>
      <w:r w:rsidR="00E3308B" w:rsidRPr="00D00552">
        <w:rPr>
          <w:szCs w:val="28"/>
        </w:rPr>
        <w:t xml:space="preserve"> викласти у такій редакції : </w:t>
      </w:r>
    </w:p>
    <w:p w:rsidR="00E3308B" w:rsidRPr="00D00552" w:rsidRDefault="00E3308B" w:rsidP="00E3308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00552">
        <w:rPr>
          <w:sz w:val="28"/>
          <w:szCs w:val="28"/>
        </w:rPr>
        <w:tab/>
      </w:r>
      <w:r w:rsidRPr="00D00552">
        <w:rPr>
          <w:rFonts w:ascii="Times New Roman" w:hAnsi="Times New Roman" w:cs="Times New Roman"/>
          <w:sz w:val="28"/>
          <w:szCs w:val="28"/>
        </w:rPr>
        <w:t>«20) прийняття рішень щодо включення до числа службових житлових приміщень  за клопотанням  начальника  гарнізону,  командира  військової частини, погодженого з квартирно-експлуатаційним органом</w:t>
      </w:r>
      <w:r w:rsidR="00712C28">
        <w:rPr>
          <w:rFonts w:ascii="Times New Roman" w:hAnsi="Times New Roman" w:cs="Times New Roman"/>
          <w:sz w:val="28"/>
          <w:szCs w:val="28"/>
        </w:rPr>
        <w:t xml:space="preserve"> </w:t>
      </w:r>
      <w:r w:rsidRPr="00D00552">
        <w:rPr>
          <w:rFonts w:ascii="Times New Roman" w:hAnsi="Times New Roman" w:cs="Times New Roman"/>
          <w:sz w:val="28"/>
          <w:szCs w:val="28"/>
        </w:rPr>
        <w:t>та видача спеціальних ордерів, які є підставою для вселення в надане житлове приміщення;</w:t>
      </w:r>
    </w:p>
    <w:p w:rsidR="00E3308B" w:rsidRPr="00D00552" w:rsidRDefault="00E3308B" w:rsidP="00E3308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00552">
        <w:rPr>
          <w:rFonts w:ascii="Times New Roman" w:hAnsi="Times New Roman" w:cs="Times New Roman"/>
          <w:sz w:val="28"/>
          <w:szCs w:val="28"/>
        </w:rPr>
        <w:tab/>
        <w:t>прийняття рішень про виключення житлового   приміщення    з    числа службового за   клопотання</w:t>
      </w:r>
      <w:r w:rsidR="00CC66F9">
        <w:rPr>
          <w:rFonts w:ascii="Times New Roman" w:hAnsi="Times New Roman" w:cs="Times New Roman"/>
          <w:sz w:val="28"/>
          <w:szCs w:val="28"/>
        </w:rPr>
        <w:t>м   начальника гарнізону, командира</w:t>
      </w:r>
      <w:r w:rsidRPr="00D00552">
        <w:rPr>
          <w:rFonts w:ascii="Times New Roman" w:hAnsi="Times New Roman" w:cs="Times New Roman"/>
          <w:sz w:val="28"/>
          <w:szCs w:val="28"/>
        </w:rPr>
        <w:t xml:space="preserve"> військової частини та квартирно-експлуатаційного органу».</w:t>
      </w:r>
    </w:p>
    <w:p w:rsidR="00453E24" w:rsidRPr="00D00552" w:rsidRDefault="00453E24" w:rsidP="00453E24">
      <w:pPr>
        <w:pStyle w:val="aa"/>
        <w:ind w:left="0"/>
        <w:jc w:val="both"/>
        <w:rPr>
          <w:szCs w:val="28"/>
        </w:rPr>
      </w:pPr>
      <w:r w:rsidRPr="00D00552">
        <w:rPr>
          <w:szCs w:val="28"/>
        </w:rPr>
        <w:tab/>
        <w:t>21) призначення директора комунального підприємства Яворівської районної ради «Туристично-відпочинковий центр Яворівського району» та погодження структури, чисельності та штатного розпису даного підприємства.</w:t>
      </w:r>
    </w:p>
    <w:p w:rsidR="00E3308B" w:rsidRPr="00D00552" w:rsidRDefault="00E3308B" w:rsidP="00E3308B">
      <w:pPr>
        <w:jc w:val="both"/>
        <w:rPr>
          <w:szCs w:val="28"/>
        </w:rPr>
      </w:pPr>
    </w:p>
    <w:p w:rsidR="00453E24" w:rsidRPr="00D00552" w:rsidRDefault="00453E24" w:rsidP="00E3308B">
      <w:pPr>
        <w:jc w:val="both"/>
        <w:rPr>
          <w:szCs w:val="28"/>
        </w:rPr>
      </w:pPr>
      <w:r w:rsidRPr="00D00552">
        <w:rPr>
          <w:szCs w:val="28"/>
        </w:rPr>
        <w:tab/>
      </w:r>
      <w:r w:rsidR="00E57625">
        <w:rPr>
          <w:szCs w:val="28"/>
        </w:rPr>
        <w:t>4</w:t>
      </w:r>
      <w:r w:rsidRPr="00D00552">
        <w:rPr>
          <w:szCs w:val="28"/>
        </w:rPr>
        <w:t>. Внести наступні зміни до Статуту комунального підприємства Яворівської районної ради «Туристично-відпочинковий центр Яворівського району», затвердженого рішенням Яворівської районної ради від 26 вересня 2014 року  №</w:t>
      </w:r>
      <w:r w:rsidR="00D05B89" w:rsidRPr="00D00552">
        <w:rPr>
          <w:szCs w:val="28"/>
        </w:rPr>
        <w:t xml:space="preserve"> </w:t>
      </w:r>
      <w:r w:rsidRPr="00D00552">
        <w:rPr>
          <w:szCs w:val="28"/>
        </w:rPr>
        <w:t>481</w:t>
      </w:r>
      <w:r w:rsidR="00D05B89" w:rsidRPr="00D00552">
        <w:rPr>
          <w:szCs w:val="28"/>
        </w:rPr>
        <w:t>:</w:t>
      </w:r>
    </w:p>
    <w:p w:rsidR="00D05B89" w:rsidRPr="00D00552" w:rsidRDefault="00D05B89" w:rsidP="00D05B89">
      <w:pPr>
        <w:pStyle w:val="ad"/>
        <w:ind w:left="0" w:firstLine="0"/>
        <w:jc w:val="both"/>
        <w:rPr>
          <w:sz w:val="28"/>
          <w:szCs w:val="28"/>
          <w:lang w:val="uk-UA"/>
        </w:rPr>
      </w:pPr>
      <w:r w:rsidRPr="00E57625">
        <w:rPr>
          <w:sz w:val="28"/>
          <w:szCs w:val="28"/>
          <w:lang w:val="uk-UA"/>
        </w:rPr>
        <w:tab/>
      </w:r>
      <w:r w:rsidR="00E57625">
        <w:rPr>
          <w:sz w:val="28"/>
          <w:szCs w:val="28"/>
          <w:lang w:val="uk-UA"/>
        </w:rPr>
        <w:t>4</w:t>
      </w:r>
      <w:r w:rsidRPr="00D00552">
        <w:rPr>
          <w:sz w:val="28"/>
          <w:szCs w:val="28"/>
        </w:rPr>
        <w:t xml:space="preserve">.1. </w:t>
      </w:r>
      <w:r w:rsidR="00CC1904" w:rsidRPr="00D00552">
        <w:rPr>
          <w:sz w:val="28"/>
          <w:szCs w:val="28"/>
          <w:lang w:val="uk-UA"/>
        </w:rPr>
        <w:t>Пункт 3.6. Статуту викласти у такій редакції : «</w:t>
      </w:r>
      <w:r w:rsidRPr="00D00552">
        <w:rPr>
          <w:sz w:val="28"/>
          <w:szCs w:val="28"/>
          <w:lang w:val="uk-UA"/>
        </w:rPr>
        <w:t>Підприємство визначає свою організаційну структуру, встановлює чисельність працівників і штатний розпис за погодженням із головою Яворівської районної державної адміністрації та постійною комісією</w:t>
      </w:r>
      <w:r w:rsidR="00CC1904" w:rsidRPr="00D00552">
        <w:rPr>
          <w:sz w:val="28"/>
          <w:szCs w:val="28"/>
          <w:lang w:val="uk-UA"/>
        </w:rPr>
        <w:t xml:space="preserve"> Яворівської</w:t>
      </w:r>
      <w:r w:rsidRPr="00D00552">
        <w:rPr>
          <w:sz w:val="28"/>
          <w:szCs w:val="28"/>
          <w:lang w:val="uk-UA"/>
        </w:rPr>
        <w:t xml:space="preserve"> райо</w:t>
      </w:r>
      <w:r w:rsidR="00CC1904" w:rsidRPr="00D00552">
        <w:rPr>
          <w:sz w:val="28"/>
          <w:szCs w:val="28"/>
          <w:lang w:val="uk-UA"/>
        </w:rPr>
        <w:t>нної ради з питань економіки, бюджету, фінансів».</w:t>
      </w:r>
    </w:p>
    <w:p w:rsidR="00CC1904" w:rsidRPr="00D00552" w:rsidRDefault="00CC1904" w:rsidP="00D05B89">
      <w:pPr>
        <w:pStyle w:val="ad"/>
        <w:ind w:left="0" w:firstLine="0"/>
        <w:jc w:val="both"/>
        <w:rPr>
          <w:sz w:val="28"/>
          <w:szCs w:val="28"/>
          <w:lang w:val="uk-UA"/>
        </w:rPr>
      </w:pPr>
      <w:r w:rsidRPr="00D00552">
        <w:rPr>
          <w:sz w:val="28"/>
          <w:szCs w:val="28"/>
          <w:lang w:val="uk-UA"/>
        </w:rPr>
        <w:tab/>
      </w:r>
      <w:r w:rsidR="00E57625">
        <w:rPr>
          <w:sz w:val="28"/>
          <w:szCs w:val="28"/>
          <w:lang w:val="uk-UA"/>
        </w:rPr>
        <w:t>4</w:t>
      </w:r>
      <w:r w:rsidRPr="00D00552">
        <w:rPr>
          <w:sz w:val="28"/>
          <w:szCs w:val="28"/>
          <w:lang w:val="uk-UA"/>
        </w:rPr>
        <w:t xml:space="preserve">.2. </w:t>
      </w:r>
      <w:r w:rsidR="00594F95" w:rsidRPr="00D00552">
        <w:rPr>
          <w:sz w:val="28"/>
          <w:szCs w:val="28"/>
          <w:lang w:val="uk-UA"/>
        </w:rPr>
        <w:t xml:space="preserve">Перше речення п. 5.2. Статуту викласти у такій редакції : «Директор Підприємства призначається на посаду і звільняється з посади головою Яворівської районної державної адміністрації на контрактній основі, з урахуванням вимог чинного законодавства України, щодо призначень керівників в окремих галузях народного господарства».  </w:t>
      </w:r>
    </w:p>
    <w:p w:rsidR="00C639E3" w:rsidRDefault="00C639E3" w:rsidP="00C639E3">
      <w:pPr>
        <w:pStyle w:val="ad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D00552">
        <w:rPr>
          <w:sz w:val="28"/>
          <w:szCs w:val="28"/>
          <w:lang w:val="uk-UA"/>
        </w:rPr>
        <w:t xml:space="preserve">       </w:t>
      </w:r>
      <w:r w:rsidR="00594F95" w:rsidRPr="00D00552">
        <w:rPr>
          <w:sz w:val="28"/>
          <w:szCs w:val="28"/>
          <w:lang w:val="uk-UA"/>
        </w:rPr>
        <w:tab/>
      </w:r>
      <w:r w:rsidR="00E57625">
        <w:rPr>
          <w:sz w:val="28"/>
          <w:szCs w:val="28"/>
          <w:lang w:val="uk-UA"/>
        </w:rPr>
        <w:t>4</w:t>
      </w:r>
      <w:r w:rsidR="00594F95" w:rsidRPr="00D00552">
        <w:rPr>
          <w:sz w:val="28"/>
          <w:szCs w:val="28"/>
          <w:lang w:val="uk-UA"/>
        </w:rPr>
        <w:t xml:space="preserve">.3. </w:t>
      </w:r>
      <w:r w:rsidRPr="00D00552">
        <w:rPr>
          <w:sz w:val="28"/>
          <w:szCs w:val="28"/>
          <w:lang w:val="uk-UA"/>
        </w:rPr>
        <w:t>Дев</w:t>
      </w:r>
      <w:r w:rsidR="00E57625">
        <w:rPr>
          <w:sz w:val="28"/>
          <w:szCs w:val="28"/>
          <w:lang w:val="uk-UA"/>
        </w:rPr>
        <w:t>'</w:t>
      </w:r>
      <w:r w:rsidRPr="00D00552">
        <w:rPr>
          <w:sz w:val="28"/>
          <w:szCs w:val="28"/>
          <w:lang w:val="uk-UA"/>
        </w:rPr>
        <w:t>ятий</w:t>
      </w:r>
      <w:r w:rsidR="00E57625">
        <w:rPr>
          <w:sz w:val="28"/>
          <w:szCs w:val="28"/>
          <w:lang w:val="uk-UA"/>
        </w:rPr>
        <w:t xml:space="preserve"> </w:t>
      </w:r>
      <w:r w:rsidRPr="00D00552">
        <w:rPr>
          <w:sz w:val="28"/>
          <w:szCs w:val="28"/>
          <w:lang w:val="uk-UA"/>
        </w:rPr>
        <w:t xml:space="preserve"> підпункт пункту 5.4. «Директор підприємства» викласти у такій редакції : «Затверджує штатний розпис</w:t>
      </w:r>
      <w:r w:rsidR="006D44F5">
        <w:rPr>
          <w:sz w:val="28"/>
          <w:szCs w:val="28"/>
          <w:lang w:val="uk-UA"/>
        </w:rPr>
        <w:t xml:space="preserve"> та умови оплати праці працівників підприємства</w:t>
      </w:r>
      <w:r w:rsidRPr="00D00552">
        <w:rPr>
          <w:sz w:val="28"/>
          <w:szCs w:val="28"/>
          <w:lang w:val="uk-UA"/>
        </w:rPr>
        <w:t xml:space="preserve"> за </w:t>
      </w:r>
      <w:r w:rsidR="00D00552" w:rsidRPr="00D00552">
        <w:rPr>
          <w:sz w:val="28"/>
          <w:szCs w:val="28"/>
          <w:lang w:val="uk-UA"/>
        </w:rPr>
        <w:t>погодженням із головою Яворівської районної державної адміністрації та постійною комісією Яворівської районної ради з пит</w:t>
      </w:r>
      <w:r w:rsidR="006D44F5">
        <w:rPr>
          <w:sz w:val="28"/>
          <w:szCs w:val="28"/>
          <w:lang w:val="uk-UA"/>
        </w:rPr>
        <w:t>ань економіки, бюджету, фінансів</w:t>
      </w:r>
      <w:r w:rsidR="00D00552" w:rsidRPr="00D00552">
        <w:rPr>
          <w:sz w:val="28"/>
          <w:szCs w:val="28"/>
          <w:lang w:val="uk-UA"/>
        </w:rPr>
        <w:t>».</w:t>
      </w:r>
    </w:p>
    <w:p w:rsidR="009A6BAC" w:rsidRDefault="009A6BAC" w:rsidP="00C639E3">
      <w:pPr>
        <w:pStyle w:val="ad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</w:p>
    <w:p w:rsidR="009A6BAC" w:rsidRPr="00C71853" w:rsidRDefault="009A6BAC" w:rsidP="00C639E3">
      <w:pPr>
        <w:pStyle w:val="ad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5. Яворівській районній державній адміністрації (О. </w:t>
      </w:r>
      <w:proofErr w:type="spellStart"/>
      <w:r>
        <w:rPr>
          <w:sz w:val="28"/>
          <w:szCs w:val="28"/>
          <w:lang w:val="uk-UA"/>
        </w:rPr>
        <w:t>Хлян</w:t>
      </w:r>
      <w:proofErr w:type="spellEnd"/>
      <w:r>
        <w:rPr>
          <w:sz w:val="28"/>
          <w:szCs w:val="28"/>
          <w:lang w:val="uk-UA"/>
        </w:rPr>
        <w:t xml:space="preserve">) забезпечити </w:t>
      </w:r>
      <w:r w:rsidR="00C71853">
        <w:rPr>
          <w:sz w:val="28"/>
          <w:szCs w:val="28"/>
          <w:lang w:val="uk-UA"/>
        </w:rPr>
        <w:t xml:space="preserve">внесення і реєстрацію змін до Статуту </w:t>
      </w:r>
      <w:r w:rsidR="00C71853" w:rsidRPr="00C71853">
        <w:rPr>
          <w:sz w:val="28"/>
          <w:szCs w:val="28"/>
          <w:lang w:val="uk-UA"/>
        </w:rPr>
        <w:t>комунального підприємства Яворівської районної ради «Туристично-відпочинковий центр Яворівського району»</w:t>
      </w:r>
      <w:r w:rsidR="00C71853">
        <w:rPr>
          <w:sz w:val="28"/>
          <w:szCs w:val="28"/>
          <w:lang w:val="uk-UA"/>
        </w:rPr>
        <w:t xml:space="preserve"> та призначення його директора.</w:t>
      </w:r>
    </w:p>
    <w:p w:rsidR="009A6BAC" w:rsidRPr="00C71853" w:rsidRDefault="009A6BAC" w:rsidP="00E3308B">
      <w:pPr>
        <w:ind w:firstLine="720"/>
        <w:jc w:val="both"/>
        <w:rPr>
          <w:szCs w:val="28"/>
        </w:rPr>
      </w:pPr>
    </w:p>
    <w:p w:rsidR="00E3308B" w:rsidRPr="00D00552" w:rsidRDefault="009A6BAC" w:rsidP="009A6BAC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E3308B" w:rsidRPr="00D00552">
        <w:rPr>
          <w:szCs w:val="28"/>
        </w:rPr>
        <w:t>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E3308B" w:rsidRPr="00D00552" w:rsidRDefault="00E3308B" w:rsidP="00E3308B">
      <w:pPr>
        <w:jc w:val="both"/>
        <w:rPr>
          <w:szCs w:val="28"/>
        </w:rPr>
      </w:pPr>
    </w:p>
    <w:p w:rsidR="00E3308B" w:rsidRDefault="00E3308B" w:rsidP="00E3308B">
      <w:pPr>
        <w:jc w:val="both"/>
        <w:rPr>
          <w:szCs w:val="28"/>
        </w:rPr>
      </w:pPr>
    </w:p>
    <w:p w:rsidR="00D00552" w:rsidRPr="00D00552" w:rsidRDefault="00D00552" w:rsidP="00E3308B">
      <w:pPr>
        <w:jc w:val="both"/>
        <w:rPr>
          <w:szCs w:val="28"/>
        </w:rPr>
      </w:pPr>
    </w:p>
    <w:p w:rsidR="00E3308B" w:rsidRPr="00D00552" w:rsidRDefault="00E3308B" w:rsidP="00E3308B">
      <w:pPr>
        <w:jc w:val="both"/>
        <w:rPr>
          <w:szCs w:val="28"/>
        </w:rPr>
      </w:pPr>
      <w:r w:rsidRPr="00D00552">
        <w:rPr>
          <w:szCs w:val="28"/>
        </w:rPr>
        <w:t xml:space="preserve">Голова районної ради                                                                В. </w:t>
      </w:r>
      <w:proofErr w:type="spellStart"/>
      <w:r w:rsidRPr="00D00552">
        <w:rPr>
          <w:szCs w:val="28"/>
        </w:rPr>
        <w:t>Сичак</w:t>
      </w:r>
      <w:proofErr w:type="spellEnd"/>
    </w:p>
    <w:p w:rsidR="002D601E" w:rsidRPr="00D00552" w:rsidRDefault="002D601E">
      <w:pPr>
        <w:rPr>
          <w:szCs w:val="28"/>
        </w:rPr>
      </w:pPr>
    </w:p>
    <w:sectPr w:rsidR="002D601E" w:rsidRPr="00D00552" w:rsidSect="00D05B89">
      <w:headerReference w:type="even" r:id="rId9"/>
      <w:headerReference w:type="default" r:id="rId10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4DF" w:rsidRDefault="002854DF" w:rsidP="009004A2">
      <w:r>
        <w:separator/>
      </w:r>
    </w:p>
  </w:endnote>
  <w:endnote w:type="continuationSeparator" w:id="0">
    <w:p w:rsidR="002854DF" w:rsidRDefault="002854DF" w:rsidP="00900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4DF" w:rsidRDefault="002854DF" w:rsidP="009004A2">
      <w:r>
        <w:separator/>
      </w:r>
    </w:p>
  </w:footnote>
  <w:footnote w:type="continuationSeparator" w:id="0">
    <w:p w:rsidR="002854DF" w:rsidRDefault="002854DF" w:rsidP="00900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30" w:rsidRDefault="002B25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D63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D0030" w:rsidRDefault="002854D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30" w:rsidRDefault="002B258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4D63D6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71853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4D0030" w:rsidRDefault="002854D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13E9"/>
    <w:multiLevelType w:val="hybridMultilevel"/>
    <w:tmpl w:val="2C96E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318CC"/>
    <w:multiLevelType w:val="hybridMultilevel"/>
    <w:tmpl w:val="0B2AABA0"/>
    <w:lvl w:ilvl="0" w:tplc="2E6EB6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08B"/>
    <w:rsid w:val="00035D11"/>
    <w:rsid w:val="0011200C"/>
    <w:rsid w:val="001A0492"/>
    <w:rsid w:val="002016BB"/>
    <w:rsid w:val="002854DF"/>
    <w:rsid w:val="002B0892"/>
    <w:rsid w:val="002B2582"/>
    <w:rsid w:val="002D601E"/>
    <w:rsid w:val="002D64ED"/>
    <w:rsid w:val="003319A9"/>
    <w:rsid w:val="00453E24"/>
    <w:rsid w:val="004A14C9"/>
    <w:rsid w:val="004D63D6"/>
    <w:rsid w:val="005441C2"/>
    <w:rsid w:val="00592953"/>
    <w:rsid w:val="00594F95"/>
    <w:rsid w:val="00596E6C"/>
    <w:rsid w:val="00654E29"/>
    <w:rsid w:val="006D44F5"/>
    <w:rsid w:val="00712C28"/>
    <w:rsid w:val="00870D64"/>
    <w:rsid w:val="009004A2"/>
    <w:rsid w:val="009A6BAC"/>
    <w:rsid w:val="00B11913"/>
    <w:rsid w:val="00B42A4D"/>
    <w:rsid w:val="00C639E3"/>
    <w:rsid w:val="00C71853"/>
    <w:rsid w:val="00CC1904"/>
    <w:rsid w:val="00CC66F9"/>
    <w:rsid w:val="00D00552"/>
    <w:rsid w:val="00D05B89"/>
    <w:rsid w:val="00DD63B5"/>
    <w:rsid w:val="00E3308B"/>
    <w:rsid w:val="00E57625"/>
    <w:rsid w:val="00EE0D8C"/>
    <w:rsid w:val="00FC70DA"/>
    <w:rsid w:val="00FD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8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308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3308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E3308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3308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E3308B"/>
    <w:rPr>
      <w:rFonts w:ascii="Times New Roman" w:hAnsi="Times New Roman"/>
    </w:rPr>
  </w:style>
  <w:style w:type="paragraph" w:styleId="a8">
    <w:name w:val="Body Text"/>
    <w:basedOn w:val="a"/>
    <w:link w:val="a9"/>
    <w:rsid w:val="00E3308B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E3308B"/>
    <w:rPr>
      <w:rFonts w:eastAsia="Times New Roman" w:cs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E3308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E33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3308B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E330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308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"/>
    <w:basedOn w:val="a"/>
    <w:rsid w:val="00D05B89"/>
    <w:pPr>
      <w:ind w:left="283" w:hanging="283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0099E-AE64-4614-948A-6329A0D7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3126</Words>
  <Characters>1783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2017-10-24T06:38:00Z</cp:lastPrinted>
  <dcterms:created xsi:type="dcterms:W3CDTF">2017-10-09T12:41:00Z</dcterms:created>
  <dcterms:modified xsi:type="dcterms:W3CDTF">2017-10-24T06:39:00Z</dcterms:modified>
</cp:coreProperties>
</file>