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89B" w:rsidRDefault="00DC189B" w:rsidP="00DC189B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89B" w:rsidRDefault="00DC189B" w:rsidP="00DC189B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DC189B" w:rsidRDefault="00DC189B" w:rsidP="00DC189B">
      <w:pPr>
        <w:spacing w:before="120" w:after="12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 xml:space="preserve">                           ЯВОРІВСЬКА РАЙОННА РАДА ЛЬВІВСЬКОЇ ОБЛАСТІ</w:t>
      </w:r>
    </w:p>
    <w:p w:rsidR="00DC189B" w:rsidRDefault="00DC189B" w:rsidP="00DC189B">
      <w:pPr>
        <w:spacing w:before="120" w:after="120"/>
        <w:jc w:val="center"/>
      </w:pPr>
      <w:r>
        <w:t>ХV сесія VІІ скликання</w:t>
      </w:r>
    </w:p>
    <w:p w:rsidR="00DC189B" w:rsidRPr="00CD6817" w:rsidRDefault="00DC189B" w:rsidP="00DC189B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7763CD">
        <w:rPr>
          <w:b/>
          <w:bCs/>
          <w:caps/>
          <w:sz w:val="36"/>
        </w:rPr>
        <w:t>279</w:t>
      </w:r>
    </w:p>
    <w:p w:rsidR="00DC189B" w:rsidRPr="007E05F9" w:rsidRDefault="007763CD" w:rsidP="00DC189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" 20 </w:t>
      </w:r>
      <w:r w:rsidRPr="007763CD">
        <w:rPr>
          <w:sz w:val="24"/>
          <w:szCs w:val="24"/>
        </w:rPr>
        <w:t>" жовтня</w:t>
      </w:r>
      <w:r>
        <w:rPr>
          <w:sz w:val="24"/>
          <w:szCs w:val="24"/>
        </w:rPr>
        <w:t xml:space="preserve"> </w:t>
      </w:r>
      <w:r w:rsidR="00DC189B">
        <w:rPr>
          <w:sz w:val="24"/>
          <w:szCs w:val="24"/>
        </w:rPr>
        <w:t>2017</w:t>
      </w:r>
      <w:r w:rsidR="00DC189B" w:rsidRPr="007E05F9">
        <w:rPr>
          <w:sz w:val="24"/>
          <w:szCs w:val="24"/>
        </w:rPr>
        <w:t xml:space="preserve"> року</w:t>
      </w:r>
      <w:r w:rsidR="00DC189B">
        <w:rPr>
          <w:sz w:val="24"/>
          <w:szCs w:val="24"/>
        </w:rPr>
        <w:t xml:space="preserve">                                                                              </w:t>
      </w:r>
      <w:r w:rsidR="00DC189B" w:rsidRPr="007E05F9">
        <w:rPr>
          <w:sz w:val="24"/>
          <w:szCs w:val="24"/>
        </w:rPr>
        <w:t xml:space="preserve">  </w:t>
      </w:r>
      <w:r w:rsidR="00DC189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DC189B" w:rsidRPr="007E05F9" w:rsidRDefault="00DC189B" w:rsidP="00DC189B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C189B" w:rsidRPr="00814C40" w:rsidRDefault="00DC189B" w:rsidP="00DC189B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DC189B" w:rsidRDefault="00DC189B" w:rsidP="00DC189B">
      <w:pPr>
        <w:jc w:val="both"/>
        <w:rPr>
          <w:szCs w:val="28"/>
        </w:rPr>
      </w:pPr>
    </w:p>
    <w:p w:rsidR="00DC189B" w:rsidRDefault="00DC189B" w:rsidP="00DC189B">
      <w:pPr>
        <w:jc w:val="both"/>
        <w:rPr>
          <w:b/>
          <w:szCs w:val="28"/>
        </w:rPr>
      </w:pPr>
      <w:r w:rsidRPr="00DE7385">
        <w:rPr>
          <w:b/>
          <w:szCs w:val="28"/>
        </w:rPr>
        <w:t>Про</w:t>
      </w:r>
      <w:r>
        <w:rPr>
          <w:b/>
          <w:szCs w:val="28"/>
        </w:rPr>
        <w:t xml:space="preserve"> надання згоди на вилучення </w:t>
      </w:r>
    </w:p>
    <w:p w:rsidR="00DC189B" w:rsidRPr="00DE7385" w:rsidRDefault="00D709E4" w:rsidP="00DC189B">
      <w:pPr>
        <w:jc w:val="both"/>
        <w:rPr>
          <w:b/>
          <w:szCs w:val="28"/>
        </w:rPr>
      </w:pPr>
      <w:r>
        <w:rPr>
          <w:b/>
          <w:szCs w:val="28"/>
        </w:rPr>
        <w:t xml:space="preserve">частини </w:t>
      </w:r>
      <w:r w:rsidR="00DC189B">
        <w:rPr>
          <w:b/>
          <w:szCs w:val="28"/>
        </w:rPr>
        <w:t>земельної ділянки</w:t>
      </w:r>
      <w:r w:rsidR="00DC189B" w:rsidRPr="00DE7385">
        <w:rPr>
          <w:b/>
          <w:szCs w:val="28"/>
        </w:rPr>
        <w:t xml:space="preserve"> </w:t>
      </w:r>
    </w:p>
    <w:p w:rsidR="00DC189B" w:rsidRPr="006D5EAC" w:rsidRDefault="00DC189B" w:rsidP="00DC189B">
      <w:pPr>
        <w:jc w:val="both"/>
        <w:rPr>
          <w:b/>
          <w:sz w:val="27"/>
          <w:szCs w:val="27"/>
        </w:rPr>
      </w:pPr>
    </w:p>
    <w:p w:rsidR="00DC189B" w:rsidRPr="00072EC2" w:rsidRDefault="00DC189B" w:rsidP="00DC189B">
      <w:pPr>
        <w:jc w:val="both"/>
        <w:rPr>
          <w:sz w:val="26"/>
          <w:szCs w:val="26"/>
        </w:rPr>
      </w:pPr>
    </w:p>
    <w:p w:rsidR="00DC189B" w:rsidRPr="00321BCD" w:rsidRDefault="00DC189B" w:rsidP="00DC189B">
      <w:pPr>
        <w:ind w:firstLine="720"/>
        <w:jc w:val="both"/>
        <w:rPr>
          <w:szCs w:val="28"/>
        </w:rPr>
      </w:pPr>
      <w:r w:rsidRPr="00321BCD">
        <w:rPr>
          <w:szCs w:val="28"/>
        </w:rPr>
        <w:t xml:space="preserve">З метою </w:t>
      </w:r>
      <w:r w:rsidR="00E02224">
        <w:rPr>
          <w:szCs w:val="28"/>
        </w:rPr>
        <w:t xml:space="preserve">ефективного використання земельних ділянок, що перебувають у постійному користуванні територіальних громад району, </w:t>
      </w:r>
      <w:r w:rsidR="00B32104">
        <w:rPr>
          <w:szCs w:val="28"/>
        </w:rPr>
        <w:t>створення умов для влаштування майданчику відпочинку для мешканців м. Яворова, керуючись  ст.</w:t>
      </w:r>
      <w:r w:rsidRPr="00321BCD">
        <w:rPr>
          <w:szCs w:val="28"/>
        </w:rPr>
        <w:t>43 Закону України «Про місцеве самоврядування в Україні»,</w:t>
      </w:r>
      <w:r w:rsidR="00B32104">
        <w:rPr>
          <w:szCs w:val="28"/>
        </w:rPr>
        <w:t xml:space="preserve"> ст.ст. 141, 149 Земельного кодексу України</w:t>
      </w:r>
      <w:r w:rsidRPr="00321BCD">
        <w:rPr>
          <w:szCs w:val="28"/>
        </w:rPr>
        <w:t>, враховуючи кло</w:t>
      </w:r>
      <w:r>
        <w:rPr>
          <w:szCs w:val="28"/>
        </w:rPr>
        <w:t>потання</w:t>
      </w:r>
      <w:r w:rsidR="00B21105">
        <w:rPr>
          <w:szCs w:val="28"/>
        </w:rPr>
        <w:t xml:space="preserve"> Яворівської міської ради, погодження Яворівської центральної районної лікарні</w:t>
      </w:r>
      <w:r w:rsidRPr="00321BCD">
        <w:rPr>
          <w:szCs w:val="28"/>
        </w:rPr>
        <w:t>,</w:t>
      </w:r>
      <w:r w:rsidR="00B21105">
        <w:rPr>
          <w:szCs w:val="28"/>
        </w:rPr>
        <w:t xml:space="preserve"> а також рекомендації постійної комісії районної ради з питань регулювання земельних відносин, агропромислового комплексу</w:t>
      </w:r>
      <w:r w:rsidR="00D709E4">
        <w:rPr>
          <w:szCs w:val="28"/>
        </w:rPr>
        <w:t xml:space="preserve">, </w:t>
      </w:r>
      <w:r w:rsidR="00D709E4" w:rsidRPr="005376CE">
        <w:rPr>
          <w:szCs w:val="28"/>
        </w:rPr>
        <w:t>охорони  навколишнього середовища та екології</w:t>
      </w:r>
      <w:r w:rsidR="00D709E4">
        <w:rPr>
          <w:szCs w:val="28"/>
        </w:rPr>
        <w:t>,</w:t>
      </w:r>
      <w:r w:rsidRPr="00321BCD">
        <w:rPr>
          <w:szCs w:val="28"/>
        </w:rPr>
        <w:t xml:space="preserve"> Яворівська районна рада</w:t>
      </w:r>
    </w:p>
    <w:p w:rsidR="00DC189B" w:rsidRPr="00321BCD" w:rsidRDefault="00DC189B" w:rsidP="00DC189B">
      <w:pPr>
        <w:jc w:val="both"/>
        <w:rPr>
          <w:szCs w:val="28"/>
        </w:rPr>
      </w:pPr>
    </w:p>
    <w:p w:rsidR="00DC189B" w:rsidRPr="00321BCD" w:rsidRDefault="00DC189B" w:rsidP="00DC189B">
      <w:pPr>
        <w:ind w:left="1440" w:firstLine="720"/>
        <w:jc w:val="both"/>
        <w:rPr>
          <w:szCs w:val="28"/>
        </w:rPr>
      </w:pPr>
      <w:r w:rsidRPr="00321BCD">
        <w:rPr>
          <w:szCs w:val="28"/>
        </w:rPr>
        <w:tab/>
      </w:r>
      <w:r w:rsidRPr="00321BCD">
        <w:rPr>
          <w:szCs w:val="28"/>
        </w:rPr>
        <w:tab/>
      </w:r>
      <w:r w:rsidRPr="00321BCD">
        <w:rPr>
          <w:b/>
          <w:szCs w:val="28"/>
        </w:rPr>
        <w:t>В И Р І Ш И Л А :</w:t>
      </w:r>
    </w:p>
    <w:p w:rsidR="00DC189B" w:rsidRPr="00321BCD" w:rsidRDefault="00DC189B" w:rsidP="00DC189B">
      <w:pPr>
        <w:jc w:val="both"/>
        <w:rPr>
          <w:szCs w:val="28"/>
        </w:rPr>
      </w:pPr>
    </w:p>
    <w:p w:rsidR="00CC6ECC" w:rsidRDefault="00507944" w:rsidP="00507944">
      <w:pPr>
        <w:pStyle w:val="a8"/>
        <w:ind w:left="0" w:right="-1"/>
        <w:jc w:val="both"/>
        <w:rPr>
          <w:szCs w:val="28"/>
        </w:rPr>
      </w:pPr>
      <w:r>
        <w:rPr>
          <w:szCs w:val="28"/>
        </w:rPr>
        <w:tab/>
        <w:t xml:space="preserve">1. </w:t>
      </w:r>
      <w:r w:rsidR="00DC189B" w:rsidRPr="00CC6ECC">
        <w:rPr>
          <w:szCs w:val="28"/>
        </w:rPr>
        <w:t xml:space="preserve">Надати </w:t>
      </w:r>
      <w:r w:rsidR="00D709E4" w:rsidRPr="00CC6ECC">
        <w:rPr>
          <w:szCs w:val="28"/>
        </w:rPr>
        <w:t>згоду Яворівській міській раді на вилучення</w:t>
      </w:r>
      <w:r w:rsidR="00CC6ECC" w:rsidRPr="00CC6ECC">
        <w:rPr>
          <w:szCs w:val="28"/>
        </w:rPr>
        <w:t xml:space="preserve"> частини земельної ділянки, що перебуває у постійному користуванні територіальних громад району в особі Яворівської районної ради, площею 0,0742 га у м. Яворові по </w:t>
      </w:r>
      <w:proofErr w:type="spellStart"/>
      <w:r w:rsidR="00CC6ECC" w:rsidRPr="00CC6ECC">
        <w:rPr>
          <w:szCs w:val="28"/>
        </w:rPr>
        <w:t>вул.Лозинського</w:t>
      </w:r>
      <w:proofErr w:type="spellEnd"/>
      <w:r w:rsidR="00CC6ECC" w:rsidRPr="00CC6ECC">
        <w:rPr>
          <w:szCs w:val="28"/>
        </w:rPr>
        <w:t>, 4 для влаштування на ній майданчиків відпочинку.</w:t>
      </w:r>
    </w:p>
    <w:p w:rsidR="006F3A32" w:rsidRDefault="00507944" w:rsidP="00507944">
      <w:pPr>
        <w:pStyle w:val="a8"/>
        <w:ind w:left="0" w:right="-1"/>
        <w:jc w:val="both"/>
        <w:rPr>
          <w:szCs w:val="28"/>
        </w:rPr>
      </w:pPr>
      <w:r>
        <w:rPr>
          <w:szCs w:val="28"/>
        </w:rPr>
        <w:t xml:space="preserve">         </w:t>
      </w:r>
    </w:p>
    <w:p w:rsidR="00507944" w:rsidRDefault="006F3A32" w:rsidP="00507944">
      <w:pPr>
        <w:pStyle w:val="a8"/>
        <w:ind w:left="0" w:right="-1"/>
        <w:jc w:val="both"/>
        <w:rPr>
          <w:szCs w:val="28"/>
        </w:rPr>
      </w:pPr>
      <w:r>
        <w:rPr>
          <w:szCs w:val="28"/>
        </w:rPr>
        <w:tab/>
      </w:r>
      <w:r w:rsidR="00507944">
        <w:rPr>
          <w:szCs w:val="28"/>
        </w:rPr>
        <w:t xml:space="preserve">2. Головному лікарю Яворівської ЦРЛ (М. Дмитрів) забезпечити внесення </w:t>
      </w:r>
      <w:r>
        <w:rPr>
          <w:szCs w:val="28"/>
        </w:rPr>
        <w:t xml:space="preserve">відповідних </w:t>
      </w:r>
      <w:r w:rsidR="00507944">
        <w:rPr>
          <w:szCs w:val="28"/>
        </w:rPr>
        <w:t xml:space="preserve">змін до </w:t>
      </w:r>
      <w:r w:rsidR="00104881">
        <w:rPr>
          <w:szCs w:val="28"/>
        </w:rPr>
        <w:t>реєстраційних документів на право постійного користування земельною ділянкою</w:t>
      </w:r>
      <w:r w:rsidRPr="006F3A32">
        <w:rPr>
          <w:szCs w:val="28"/>
        </w:rPr>
        <w:t xml:space="preserve"> </w:t>
      </w:r>
      <w:r w:rsidRPr="00164382">
        <w:rPr>
          <w:szCs w:val="28"/>
        </w:rPr>
        <w:t>для  обслуговування будівель Яворівської центральної районної лікарні</w:t>
      </w:r>
      <w:r w:rsidR="00273010">
        <w:rPr>
          <w:szCs w:val="28"/>
        </w:rPr>
        <w:t>, пов’язаних із даним вилученням</w:t>
      </w:r>
      <w:r>
        <w:rPr>
          <w:szCs w:val="28"/>
        </w:rPr>
        <w:t>.</w:t>
      </w:r>
    </w:p>
    <w:p w:rsidR="006F3A32" w:rsidRPr="00CC6ECC" w:rsidRDefault="006F3A32" w:rsidP="00507944">
      <w:pPr>
        <w:pStyle w:val="a8"/>
        <w:ind w:left="0" w:right="-1"/>
        <w:jc w:val="both"/>
        <w:rPr>
          <w:szCs w:val="28"/>
        </w:rPr>
      </w:pPr>
    </w:p>
    <w:p w:rsidR="00D709E4" w:rsidRPr="005376CE" w:rsidRDefault="006F3A32" w:rsidP="006F3A32">
      <w:pPr>
        <w:pStyle w:val="ab"/>
        <w:ind w:left="0" w:firstLine="567"/>
        <w:jc w:val="both"/>
        <w:rPr>
          <w:szCs w:val="28"/>
          <w:lang w:val="ru-RU"/>
        </w:rPr>
      </w:pPr>
      <w:r>
        <w:rPr>
          <w:szCs w:val="28"/>
        </w:rPr>
        <w:t>3</w:t>
      </w:r>
      <w:r w:rsidR="00D709E4" w:rsidRPr="005376CE">
        <w:rPr>
          <w:szCs w:val="28"/>
        </w:rPr>
        <w:t>. Контроль за виконанням рішення покласти на постійну комісію</w:t>
      </w:r>
      <w:r w:rsidR="00D709E4">
        <w:rPr>
          <w:szCs w:val="28"/>
        </w:rPr>
        <w:t xml:space="preserve">                   </w:t>
      </w:r>
      <w:r w:rsidR="00D709E4" w:rsidRPr="005376CE">
        <w:rPr>
          <w:szCs w:val="28"/>
        </w:rPr>
        <w:t xml:space="preserve"> районної ради з питань регулювання земельних відносин, агропромислового комплексу</w:t>
      </w:r>
      <w:r w:rsidR="00D709E4" w:rsidRPr="005376CE">
        <w:rPr>
          <w:szCs w:val="28"/>
          <w:lang w:val="ru-RU"/>
        </w:rPr>
        <w:t>,</w:t>
      </w:r>
      <w:r w:rsidR="00D709E4" w:rsidRPr="005376CE">
        <w:rPr>
          <w:szCs w:val="28"/>
        </w:rPr>
        <w:t xml:space="preserve"> охорони  навколишнього середовища та екології (С. Дяків).</w:t>
      </w:r>
    </w:p>
    <w:p w:rsidR="00DC189B" w:rsidRDefault="00DC189B" w:rsidP="00DC189B">
      <w:pPr>
        <w:jc w:val="both"/>
        <w:rPr>
          <w:szCs w:val="28"/>
          <w:lang w:val="ru-RU"/>
        </w:rPr>
      </w:pPr>
    </w:p>
    <w:p w:rsidR="006F3A32" w:rsidRPr="00D709E4" w:rsidRDefault="006F3A32" w:rsidP="00DC189B">
      <w:pPr>
        <w:jc w:val="both"/>
        <w:rPr>
          <w:szCs w:val="28"/>
          <w:lang w:val="ru-RU"/>
        </w:rPr>
      </w:pPr>
    </w:p>
    <w:p w:rsidR="00DC189B" w:rsidRPr="00321BCD" w:rsidRDefault="00DC189B" w:rsidP="00DC189B">
      <w:pPr>
        <w:jc w:val="both"/>
        <w:rPr>
          <w:szCs w:val="28"/>
        </w:rPr>
      </w:pPr>
    </w:p>
    <w:p w:rsidR="00DC189B" w:rsidRPr="00321BCD" w:rsidRDefault="00DC189B" w:rsidP="00DC189B">
      <w:pPr>
        <w:jc w:val="both"/>
        <w:rPr>
          <w:szCs w:val="28"/>
        </w:rPr>
      </w:pPr>
      <w:r w:rsidRPr="00321BCD">
        <w:rPr>
          <w:szCs w:val="28"/>
        </w:rPr>
        <w:t xml:space="preserve">Голова районної ради                   </w:t>
      </w:r>
      <w:r w:rsidRPr="00321BCD">
        <w:rPr>
          <w:szCs w:val="28"/>
        </w:rPr>
        <w:tab/>
      </w:r>
      <w:r w:rsidRPr="00321BCD">
        <w:rPr>
          <w:szCs w:val="28"/>
        </w:rPr>
        <w:tab/>
      </w:r>
      <w:r w:rsidRPr="00321BCD">
        <w:rPr>
          <w:szCs w:val="28"/>
        </w:rPr>
        <w:tab/>
        <w:t xml:space="preserve">                                    В. </w:t>
      </w:r>
      <w:proofErr w:type="spellStart"/>
      <w:r w:rsidRPr="00321BCD">
        <w:rPr>
          <w:szCs w:val="28"/>
        </w:rPr>
        <w:t>Сичак</w:t>
      </w:r>
      <w:proofErr w:type="spellEnd"/>
    </w:p>
    <w:p w:rsidR="00DC189B" w:rsidRDefault="00DC189B" w:rsidP="00DC189B"/>
    <w:p w:rsidR="002D601E" w:rsidRDefault="002D601E"/>
    <w:sectPr w:rsidR="002D601E" w:rsidSect="00E20E6E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62E" w:rsidRDefault="003B562E" w:rsidP="00820178">
      <w:r>
        <w:separator/>
      </w:r>
    </w:p>
  </w:endnote>
  <w:endnote w:type="continuationSeparator" w:id="0">
    <w:p w:rsidR="003B562E" w:rsidRDefault="003B562E" w:rsidP="00820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820178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7763CD">
        <w:rPr>
          <w:noProof/>
          <w:sz w:val="6"/>
        </w:rPr>
        <w:t>D:\</w:t>
      </w:r>
      <w:r w:rsidR="007763CD">
        <w:rPr>
          <w:rFonts w:hint="eastAsia"/>
          <w:noProof/>
          <w:sz w:val="6"/>
        </w:rPr>
        <w:t>ДОКУМЕНТИ</w:t>
      </w:r>
      <w:r w:rsidR="007763CD">
        <w:rPr>
          <w:noProof/>
          <w:sz w:val="6"/>
        </w:rPr>
        <w:t xml:space="preserve">\7 </w:t>
      </w:r>
      <w:r w:rsidR="007763CD">
        <w:rPr>
          <w:rFonts w:hint="eastAsia"/>
          <w:noProof/>
          <w:sz w:val="6"/>
        </w:rPr>
        <w:t>СКЛИКАННЯ</w:t>
      </w:r>
      <w:r w:rsidR="007763CD">
        <w:rPr>
          <w:noProof/>
          <w:sz w:val="6"/>
        </w:rPr>
        <w:t>\</w:t>
      </w:r>
      <w:r w:rsidR="007763CD">
        <w:rPr>
          <w:rFonts w:hint="eastAsia"/>
          <w:noProof/>
          <w:sz w:val="6"/>
        </w:rPr>
        <w:t>РІШЕННЯ</w:t>
      </w:r>
      <w:r w:rsidR="007763CD">
        <w:rPr>
          <w:noProof/>
          <w:sz w:val="6"/>
        </w:rPr>
        <w:t xml:space="preserve">\15 </w:t>
      </w:r>
      <w:r w:rsidR="007763CD">
        <w:rPr>
          <w:rFonts w:hint="eastAsia"/>
          <w:noProof/>
          <w:sz w:val="6"/>
        </w:rPr>
        <w:t>СЕСІЯ</w:t>
      </w:r>
      <w:r w:rsidR="007763CD">
        <w:rPr>
          <w:noProof/>
          <w:sz w:val="6"/>
        </w:rPr>
        <w:t>\</w:t>
      </w:r>
      <w:r w:rsidR="007763CD">
        <w:rPr>
          <w:rFonts w:hint="eastAsia"/>
          <w:noProof/>
          <w:sz w:val="6"/>
        </w:rPr>
        <w:t>ЗЕМЛЯВИЛУЧЕННЯЗГОДАЦРЛ</w:t>
      </w:r>
      <w:r w:rsidR="007763CD">
        <w:rPr>
          <w:noProof/>
          <w:sz w:val="6"/>
        </w:rPr>
        <w:t>.DOCX</w:t>
      </w:r>
    </w:fldSimple>
    <w:r w:rsidR="00273010">
      <w:rPr>
        <w:sz w:val="6"/>
      </w:rPr>
      <w:t xml:space="preserve"> </w:t>
    </w:r>
    <w:r w:rsidR="00273010">
      <w:rPr>
        <w:sz w:val="6"/>
      </w:rPr>
      <w:tab/>
    </w:r>
    <w:proofErr w:type="spellStart"/>
    <w:r w:rsidR="00273010">
      <w:rPr>
        <w:sz w:val="6"/>
      </w:rPr>
      <w:t>saved</w:t>
    </w:r>
    <w:proofErr w:type="spellEnd"/>
    <w:r w:rsidR="00273010">
      <w:rPr>
        <w:sz w:val="6"/>
      </w:rPr>
      <w:t xml:space="preserve">: </w:t>
    </w:r>
    <w:r>
      <w:rPr>
        <w:sz w:val="6"/>
      </w:rPr>
      <w:fldChar w:fldCharType="begin"/>
    </w:r>
    <w:r w:rsidR="00273010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7763CD">
      <w:rPr>
        <w:noProof/>
        <w:sz w:val="6"/>
      </w:rPr>
      <w:t>12.10.17 11:32</w:t>
    </w:r>
    <w:r>
      <w:rPr>
        <w:sz w:val="6"/>
      </w:rPr>
      <w:fldChar w:fldCharType="end"/>
    </w:r>
    <w:r w:rsidR="00273010">
      <w:rPr>
        <w:sz w:val="6"/>
      </w:rPr>
      <w:tab/>
    </w:r>
    <w:proofErr w:type="spellStart"/>
    <w:r w:rsidR="00273010">
      <w:rPr>
        <w:sz w:val="6"/>
      </w:rPr>
      <w:t>printed</w:t>
    </w:r>
    <w:proofErr w:type="spellEnd"/>
    <w:r w:rsidR="00273010">
      <w:rPr>
        <w:sz w:val="6"/>
      </w:rPr>
      <w:t xml:space="preserve">: </w:t>
    </w:r>
    <w:r>
      <w:rPr>
        <w:sz w:val="6"/>
      </w:rPr>
      <w:fldChar w:fldCharType="begin"/>
    </w:r>
    <w:r w:rsidR="00273010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7763CD">
      <w:rPr>
        <w:noProof/>
        <w:sz w:val="6"/>
      </w:rPr>
      <w:t>24.10.17 11:29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820178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7763CD">
        <w:rPr>
          <w:rFonts w:ascii="Times New Roman" w:hAnsi="Times New Roman"/>
          <w:noProof/>
          <w:sz w:val="6"/>
        </w:rPr>
        <w:t>D:\ДОКУМЕНТИ\7 СКЛИКАННЯ\РІШЕННЯ\15 СЕСІЯ\ЗЕМЛЯВИЛУЧЕННЯЗГОДАЦРЛ.DOCX</w:t>
      </w:r>
    </w:fldSimple>
    <w:r w:rsidR="00273010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273010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7763CD">
      <w:rPr>
        <w:rFonts w:ascii="Times New Roman" w:hAnsi="Times New Roman"/>
        <w:noProof/>
        <w:sz w:val="6"/>
      </w:rPr>
      <w:t>12.10.17 11:32</w:t>
    </w:r>
    <w:r>
      <w:rPr>
        <w:rFonts w:ascii="Times New Roman" w:hAnsi="Times New Roman"/>
        <w:sz w:val="6"/>
      </w:rPr>
      <w:fldChar w:fldCharType="end"/>
    </w:r>
    <w:r w:rsidR="00273010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273010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7763CD">
      <w:rPr>
        <w:rFonts w:ascii="Times New Roman" w:hAnsi="Times New Roman"/>
        <w:noProof/>
        <w:sz w:val="6"/>
      </w:rPr>
      <w:t>24.10.17 11:29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62E" w:rsidRDefault="003B562E" w:rsidP="00820178">
      <w:r>
        <w:separator/>
      </w:r>
    </w:p>
  </w:footnote>
  <w:footnote w:type="continuationSeparator" w:id="0">
    <w:p w:rsidR="003B562E" w:rsidRDefault="003B562E" w:rsidP="00820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82017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7301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0E6E" w:rsidRDefault="003B562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820178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273010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D709E4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20E6E" w:rsidRDefault="003B562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E1923"/>
    <w:multiLevelType w:val="hybridMultilevel"/>
    <w:tmpl w:val="BDA01F96"/>
    <w:lvl w:ilvl="0" w:tplc="A7829B5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89B"/>
    <w:rsid w:val="00104881"/>
    <w:rsid w:val="0011200C"/>
    <w:rsid w:val="00273010"/>
    <w:rsid w:val="002D601E"/>
    <w:rsid w:val="003B562E"/>
    <w:rsid w:val="00507944"/>
    <w:rsid w:val="006F3A32"/>
    <w:rsid w:val="007763CD"/>
    <w:rsid w:val="00801CE8"/>
    <w:rsid w:val="00820178"/>
    <w:rsid w:val="00B21105"/>
    <w:rsid w:val="00B32104"/>
    <w:rsid w:val="00CC6ECC"/>
    <w:rsid w:val="00D709E4"/>
    <w:rsid w:val="00DC189B"/>
    <w:rsid w:val="00E02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89B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189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DC189B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DC189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DC189B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DC189B"/>
    <w:rPr>
      <w:rFonts w:ascii="Times New Roman" w:hAnsi="Times New Roman"/>
    </w:rPr>
  </w:style>
  <w:style w:type="paragraph" w:styleId="2">
    <w:name w:val="Body Text Indent 2"/>
    <w:basedOn w:val="a"/>
    <w:link w:val="20"/>
    <w:rsid w:val="00DC189B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DC189B"/>
    <w:rPr>
      <w:rFonts w:eastAsia="Times New Roman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DC189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C18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189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709E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709E4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2017-10-24T08:29:00Z</cp:lastPrinted>
  <dcterms:created xsi:type="dcterms:W3CDTF">2017-10-12T08:12:00Z</dcterms:created>
  <dcterms:modified xsi:type="dcterms:W3CDTF">2017-10-24T08:29:00Z</dcterms:modified>
</cp:coreProperties>
</file>