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E2" w:rsidRDefault="00DB14E2" w:rsidP="00DB14E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E2" w:rsidRDefault="00DB14E2" w:rsidP="00DB14E2">
      <w:pPr>
        <w:pStyle w:val="aa"/>
      </w:pPr>
      <w:r>
        <w:t>УкраЇна</w:t>
      </w:r>
    </w:p>
    <w:p w:rsidR="00DB14E2" w:rsidRDefault="00DB14E2" w:rsidP="00DB14E2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DB14E2" w:rsidRDefault="00DB14E2" w:rsidP="00DB14E2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DB14E2" w:rsidRPr="004420B1" w:rsidRDefault="00DB14E2" w:rsidP="00DB14E2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12033C">
        <w:rPr>
          <w:b/>
          <w:caps/>
          <w:sz w:val="32"/>
          <w:szCs w:val="32"/>
        </w:rPr>
        <w:t>335</w:t>
      </w:r>
    </w:p>
    <w:p w:rsidR="00DB14E2" w:rsidRDefault="0012033C" w:rsidP="00DB14E2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DB14E2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B14E2">
        <w:rPr>
          <w:b/>
          <w:sz w:val="24"/>
        </w:rPr>
        <w:t xml:space="preserve">                                                                </w:t>
      </w:r>
      <w:r w:rsidR="00DB14E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14E2" w:rsidRDefault="00DB14E2" w:rsidP="00DB14E2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DB14E2" w:rsidRDefault="00DB14E2" w:rsidP="00DB14E2">
      <w:pPr>
        <w:rPr>
          <w:b/>
          <w:szCs w:val="28"/>
        </w:rPr>
      </w:pPr>
    </w:p>
    <w:p w:rsidR="00DB14E2" w:rsidRDefault="00DB14E2" w:rsidP="00DB14E2">
      <w:pPr>
        <w:rPr>
          <w:b/>
          <w:szCs w:val="28"/>
        </w:rPr>
      </w:pPr>
    </w:p>
    <w:p w:rsidR="007C2828" w:rsidRDefault="00DB14E2" w:rsidP="00DB14E2">
      <w:pPr>
        <w:rPr>
          <w:b/>
          <w:szCs w:val="28"/>
        </w:rPr>
      </w:pPr>
      <w:r w:rsidRPr="00F9063A">
        <w:rPr>
          <w:b/>
          <w:szCs w:val="28"/>
        </w:rPr>
        <w:t xml:space="preserve">Про затвердження </w:t>
      </w:r>
      <w:r w:rsidR="007C2828">
        <w:rPr>
          <w:b/>
          <w:szCs w:val="28"/>
        </w:rPr>
        <w:t xml:space="preserve">нової редакції </w:t>
      </w:r>
      <w:r w:rsidRPr="00F9063A">
        <w:rPr>
          <w:b/>
          <w:szCs w:val="28"/>
        </w:rPr>
        <w:t xml:space="preserve">районної </w:t>
      </w:r>
    </w:p>
    <w:p w:rsidR="00DB14E2" w:rsidRDefault="00DB14E2" w:rsidP="00DB14E2">
      <w:pPr>
        <w:rPr>
          <w:b/>
          <w:szCs w:val="28"/>
        </w:rPr>
      </w:pPr>
      <w:r w:rsidRPr="00F9063A">
        <w:rPr>
          <w:b/>
          <w:szCs w:val="28"/>
        </w:rPr>
        <w:t xml:space="preserve">Програми сприяння діяльності управління </w:t>
      </w:r>
    </w:p>
    <w:p w:rsidR="00DB14E2" w:rsidRDefault="00DB14E2" w:rsidP="00DB14E2">
      <w:pPr>
        <w:rPr>
          <w:b/>
          <w:szCs w:val="28"/>
        </w:rPr>
      </w:pPr>
      <w:r>
        <w:rPr>
          <w:b/>
          <w:szCs w:val="28"/>
        </w:rPr>
        <w:t>Д</w:t>
      </w:r>
      <w:r w:rsidRPr="00F9063A">
        <w:rPr>
          <w:b/>
          <w:szCs w:val="28"/>
        </w:rPr>
        <w:t xml:space="preserve">ержавної казначейської служби України </w:t>
      </w:r>
    </w:p>
    <w:p w:rsidR="00DB14E2" w:rsidRPr="00F9063A" w:rsidRDefault="00DB14E2" w:rsidP="00DB14E2">
      <w:pPr>
        <w:rPr>
          <w:b/>
          <w:szCs w:val="28"/>
        </w:rPr>
      </w:pPr>
      <w:r w:rsidRPr="00F9063A">
        <w:rPr>
          <w:b/>
          <w:szCs w:val="28"/>
        </w:rPr>
        <w:t>в Яворівському районі на 2017</w:t>
      </w:r>
      <w:r>
        <w:rPr>
          <w:b/>
          <w:szCs w:val="28"/>
        </w:rPr>
        <w:t>-2018 роки</w:t>
      </w:r>
    </w:p>
    <w:p w:rsidR="00DB14E2" w:rsidRDefault="00DB14E2" w:rsidP="00DB14E2">
      <w:pPr>
        <w:rPr>
          <w:b/>
          <w:szCs w:val="28"/>
        </w:rPr>
      </w:pPr>
    </w:p>
    <w:p w:rsidR="00DB14E2" w:rsidRPr="00F9063A" w:rsidRDefault="00DB14E2" w:rsidP="00DB14E2">
      <w:pPr>
        <w:rPr>
          <w:b/>
          <w:szCs w:val="28"/>
        </w:rPr>
      </w:pPr>
    </w:p>
    <w:p w:rsidR="00DB14E2" w:rsidRPr="00D74A6F" w:rsidRDefault="00DB14E2" w:rsidP="00DB14E2">
      <w:pPr>
        <w:ind w:firstLine="720"/>
        <w:jc w:val="both"/>
        <w:rPr>
          <w:szCs w:val="28"/>
          <w:lang w:eastAsia="uk-UA"/>
        </w:rPr>
      </w:pPr>
      <w:r>
        <w:t>З метою створення належних умов праці для обслуговування розпорядників та одержувачів коштів Яворівського району, забезпечення якісного обслуговування клієнтів управління Державної казначейської служби України в Яворівському районі, враховуючи пропозиції управління та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DB14E2" w:rsidRPr="007D4F64" w:rsidRDefault="00DB14E2" w:rsidP="00DB14E2">
      <w:pPr>
        <w:rPr>
          <w:szCs w:val="28"/>
        </w:rPr>
      </w:pPr>
    </w:p>
    <w:p w:rsidR="00DB14E2" w:rsidRPr="007D4F64" w:rsidRDefault="00DB14E2" w:rsidP="00DB14E2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DB14E2" w:rsidRPr="007D4F64" w:rsidRDefault="00DB14E2" w:rsidP="00DB14E2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DB14E2" w:rsidRDefault="00DB14E2" w:rsidP="00DB14E2">
      <w:pPr>
        <w:ind w:firstLine="720"/>
        <w:jc w:val="both"/>
      </w:pPr>
      <w:r>
        <w:t>1. Затвердити</w:t>
      </w:r>
      <w:r>
        <w:rPr>
          <w:szCs w:val="28"/>
        </w:rPr>
        <w:t xml:space="preserve"> </w:t>
      </w:r>
      <w:r w:rsidR="007C2828">
        <w:rPr>
          <w:szCs w:val="28"/>
        </w:rPr>
        <w:t>нову редакцію районної Програми</w:t>
      </w:r>
      <w:r>
        <w:rPr>
          <w:szCs w:val="28"/>
        </w:rPr>
        <w:t xml:space="preserve"> сприяння діяльності управління державної казначейської служби України в Яворівському районі</w:t>
      </w:r>
      <w:r w:rsidR="007C2828">
        <w:rPr>
          <w:szCs w:val="28"/>
        </w:rPr>
        <w:t xml:space="preserve"> Львівської області</w:t>
      </w:r>
      <w:r>
        <w:rPr>
          <w:szCs w:val="28"/>
        </w:rPr>
        <w:t xml:space="preserve"> на 2017</w:t>
      </w:r>
      <w:r w:rsidR="007C2828">
        <w:rPr>
          <w:szCs w:val="28"/>
        </w:rPr>
        <w:t>-2018 роки</w:t>
      </w:r>
      <w:r>
        <w:t xml:space="preserve"> згідно додатку № 1.</w:t>
      </w:r>
    </w:p>
    <w:p w:rsidR="00DB14E2" w:rsidRDefault="00DB14E2" w:rsidP="00DB14E2">
      <w:pPr>
        <w:ind w:right="-1"/>
        <w:jc w:val="both"/>
        <w:rPr>
          <w:szCs w:val="28"/>
        </w:rPr>
      </w:pPr>
    </w:p>
    <w:p w:rsidR="00DB14E2" w:rsidRDefault="00DB14E2" w:rsidP="00DB14E2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>
        <w:t>Управлінню Державної казначейської служби України в Яворівському районі</w:t>
      </w:r>
      <w:r w:rsidR="00095BD2">
        <w:t xml:space="preserve"> (Г. </w:t>
      </w:r>
      <w:proofErr w:type="spellStart"/>
      <w:r w:rsidR="00095BD2">
        <w:t>Гаращук</w:t>
      </w:r>
      <w:proofErr w:type="spellEnd"/>
      <w:r w:rsidR="00095BD2">
        <w:t>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DB14E2" w:rsidRDefault="00DB14E2" w:rsidP="00DB14E2">
      <w:pPr>
        <w:ind w:right="-1"/>
        <w:jc w:val="both"/>
        <w:rPr>
          <w:szCs w:val="28"/>
        </w:rPr>
      </w:pPr>
    </w:p>
    <w:p w:rsidR="00DB14E2" w:rsidRDefault="00DB14E2" w:rsidP="00DB14E2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).</w:t>
      </w:r>
    </w:p>
    <w:p w:rsidR="00DB14E2" w:rsidRDefault="00DB14E2" w:rsidP="00DB14E2">
      <w:pPr>
        <w:ind w:right="-1"/>
        <w:jc w:val="both"/>
        <w:rPr>
          <w:szCs w:val="28"/>
        </w:rPr>
      </w:pPr>
    </w:p>
    <w:p w:rsidR="00DB14E2" w:rsidRDefault="00DB14E2" w:rsidP="00DB14E2">
      <w:pPr>
        <w:ind w:right="-1"/>
        <w:jc w:val="both"/>
        <w:rPr>
          <w:szCs w:val="28"/>
        </w:rPr>
      </w:pPr>
    </w:p>
    <w:p w:rsidR="00DB14E2" w:rsidRDefault="00DB14E2" w:rsidP="00DB14E2">
      <w:pPr>
        <w:ind w:right="-1"/>
        <w:jc w:val="both"/>
        <w:rPr>
          <w:szCs w:val="28"/>
        </w:rPr>
      </w:pPr>
    </w:p>
    <w:p w:rsidR="00DB14E2" w:rsidRDefault="00DB14E2" w:rsidP="00DB14E2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DB14E2" w:rsidRDefault="00DB14E2" w:rsidP="00DB14E2">
      <w:pPr>
        <w:jc w:val="both"/>
      </w:pPr>
    </w:p>
    <w:p w:rsidR="00DB14E2" w:rsidRDefault="00DB14E2" w:rsidP="00DB14E2"/>
    <w:p w:rsidR="002D601E" w:rsidRDefault="002D601E"/>
    <w:p w:rsidR="007C2828" w:rsidRDefault="007C2828"/>
    <w:p w:rsidR="007C2828" w:rsidRDefault="007C2828"/>
    <w:p w:rsidR="007C2828" w:rsidRDefault="007C2828"/>
    <w:p w:rsidR="007C2828" w:rsidRDefault="007C2828" w:rsidP="007C2828">
      <w:pPr>
        <w:jc w:val="right"/>
      </w:pPr>
      <w:r>
        <w:lastRenderedPageBreak/>
        <w:t>Додаток № 1</w:t>
      </w:r>
    </w:p>
    <w:p w:rsidR="007C2828" w:rsidRDefault="007C2828" w:rsidP="007C2828">
      <w:pPr>
        <w:jc w:val="right"/>
      </w:pPr>
      <w:r>
        <w:t>до рішення районної ради</w:t>
      </w:r>
    </w:p>
    <w:p w:rsidR="007C2828" w:rsidRDefault="0012033C" w:rsidP="007C2828">
      <w:pPr>
        <w:jc w:val="right"/>
      </w:pPr>
      <w:r>
        <w:t>від « 28 » лютого</w:t>
      </w:r>
      <w:r w:rsidR="007C2828">
        <w:t xml:space="preserve"> 2018 року</w:t>
      </w:r>
      <w:r>
        <w:t xml:space="preserve"> № 335</w:t>
      </w:r>
    </w:p>
    <w:p w:rsidR="007C2828" w:rsidRDefault="007C2828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Pr="008F090F" w:rsidRDefault="008F090F" w:rsidP="008F090F">
      <w:pPr>
        <w:shd w:val="clear" w:color="auto" w:fill="FFFFFF"/>
        <w:ind w:left="709"/>
        <w:jc w:val="center"/>
        <w:rPr>
          <w:b/>
          <w:bCs/>
          <w:color w:val="333333"/>
          <w:sz w:val="36"/>
          <w:szCs w:val="36"/>
          <w:lang w:eastAsia="en-GB"/>
        </w:rPr>
      </w:pPr>
      <w:r w:rsidRPr="008F090F">
        <w:rPr>
          <w:b/>
          <w:bCs/>
          <w:color w:val="333333"/>
          <w:sz w:val="36"/>
          <w:szCs w:val="36"/>
          <w:lang w:eastAsia="en-GB"/>
        </w:rPr>
        <w:t>РАЙОННА  ПРОГРАМА СПРИЯННЯ ДІЯЛЬНОСТІ  УПРАВЛІННЯ ДЕРЖАВНОЇ КАЗНАЧЕЙСЬКОЇ СЛУЖБИ УКРАЇНИ В ЯВОРІВСЬКОМУ РАЙОНІ ЛЬВІВСЬКОЇ ОБЛАСТІ</w:t>
      </w:r>
      <w:r>
        <w:rPr>
          <w:b/>
          <w:bCs/>
          <w:color w:val="333333"/>
          <w:sz w:val="36"/>
          <w:szCs w:val="36"/>
          <w:lang w:eastAsia="en-GB"/>
        </w:rPr>
        <w:t xml:space="preserve"> </w:t>
      </w:r>
      <w:r w:rsidRPr="008F090F">
        <w:rPr>
          <w:b/>
          <w:bCs/>
          <w:color w:val="333333"/>
          <w:sz w:val="36"/>
          <w:szCs w:val="36"/>
          <w:lang w:eastAsia="en-GB"/>
        </w:rPr>
        <w:t>НА 2017-2018 роки</w:t>
      </w:r>
    </w:p>
    <w:p w:rsidR="008F090F" w:rsidRPr="008F090F" w:rsidRDefault="008F090F" w:rsidP="008F090F">
      <w:pPr>
        <w:shd w:val="clear" w:color="auto" w:fill="FFFFFF"/>
        <w:ind w:firstLine="709"/>
        <w:jc w:val="center"/>
        <w:rPr>
          <w:b/>
          <w:bCs/>
          <w:color w:val="333333"/>
          <w:sz w:val="36"/>
          <w:szCs w:val="36"/>
          <w:lang w:eastAsia="en-GB"/>
        </w:rPr>
      </w:pPr>
      <w:r w:rsidRPr="008F090F">
        <w:rPr>
          <w:b/>
          <w:bCs/>
          <w:color w:val="333333"/>
          <w:sz w:val="36"/>
          <w:szCs w:val="36"/>
          <w:lang w:eastAsia="en-GB"/>
        </w:rPr>
        <w:t>(</w:t>
      </w:r>
      <w:r w:rsidRPr="008F090F">
        <w:rPr>
          <w:b/>
          <w:bCs/>
          <w:color w:val="333333"/>
          <w:sz w:val="36"/>
          <w:szCs w:val="36"/>
          <w:lang w:val="ru-RU" w:eastAsia="en-GB"/>
        </w:rPr>
        <w:t>НОВА РЕДАКЦІЯ)</w:t>
      </w:r>
    </w:p>
    <w:p w:rsidR="008F090F" w:rsidRDefault="008F090F" w:rsidP="008F090F">
      <w:pPr>
        <w:shd w:val="clear" w:color="auto" w:fill="FFFFFF"/>
        <w:ind w:firstLine="709"/>
        <w:rPr>
          <w:b/>
          <w:bCs/>
          <w:color w:val="333333"/>
          <w:sz w:val="20"/>
          <w:lang w:eastAsia="en-GB"/>
        </w:rPr>
      </w:pPr>
    </w:p>
    <w:p w:rsidR="008F090F" w:rsidRDefault="008F090F" w:rsidP="008F090F">
      <w:pPr>
        <w:shd w:val="clear" w:color="auto" w:fill="FFFFFF"/>
        <w:ind w:firstLine="709"/>
        <w:rPr>
          <w:b/>
          <w:bCs/>
          <w:color w:val="333333"/>
          <w:sz w:val="20"/>
          <w:lang w:eastAsia="en-GB"/>
        </w:rPr>
      </w:pPr>
    </w:p>
    <w:p w:rsidR="008F090F" w:rsidRDefault="008F090F" w:rsidP="008F090F">
      <w:pPr>
        <w:shd w:val="clear" w:color="auto" w:fill="FFFFFF"/>
        <w:ind w:firstLine="709"/>
        <w:rPr>
          <w:b/>
          <w:bCs/>
          <w:color w:val="333333"/>
          <w:sz w:val="20"/>
          <w:lang w:eastAsia="en-GB"/>
        </w:rPr>
      </w:pPr>
    </w:p>
    <w:p w:rsidR="008F090F" w:rsidRDefault="008F090F" w:rsidP="008F090F">
      <w:pPr>
        <w:pStyle w:val="af"/>
        <w:shd w:val="clear" w:color="auto" w:fill="FFFFFF"/>
        <w:spacing w:after="0" w:line="240" w:lineRule="auto"/>
        <w:ind w:left="3949" w:firstLine="371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en-GB"/>
        </w:rPr>
      </w:pPr>
    </w:p>
    <w:p w:rsidR="008F090F" w:rsidRDefault="008F090F" w:rsidP="008F090F">
      <w:pPr>
        <w:pStyle w:val="af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en-GB"/>
        </w:rPr>
        <w:t>Загальні положення</w:t>
      </w:r>
    </w:p>
    <w:p w:rsidR="008F090F" w:rsidRDefault="008F090F" w:rsidP="008F090F">
      <w:pPr>
        <w:shd w:val="clear" w:color="auto" w:fill="FFFFFF"/>
        <w:ind w:firstLine="709"/>
        <w:rPr>
          <w:b/>
          <w:bCs/>
          <w:color w:val="333333"/>
          <w:szCs w:val="28"/>
          <w:lang w:eastAsia="en-GB"/>
        </w:rPr>
      </w:pPr>
    </w:p>
    <w:p w:rsidR="008F090F" w:rsidRDefault="008F090F" w:rsidP="008F090F">
      <w:pPr>
        <w:shd w:val="clear" w:color="auto" w:fill="FFFFFF"/>
        <w:ind w:firstLine="709"/>
        <w:jc w:val="both"/>
        <w:rPr>
          <w:szCs w:val="28"/>
          <w:lang w:eastAsia="en-GB"/>
        </w:rPr>
      </w:pPr>
      <w:r>
        <w:rPr>
          <w:b/>
          <w:bCs/>
          <w:color w:val="333333"/>
          <w:szCs w:val="28"/>
          <w:lang w:eastAsia="en-GB"/>
        </w:rPr>
        <w:t> </w:t>
      </w:r>
      <w:r>
        <w:rPr>
          <w:color w:val="333333"/>
          <w:szCs w:val="28"/>
          <w:lang w:eastAsia="en-GB"/>
        </w:rPr>
        <w:t>Питання прозорості бюджетного процесу, ефективності використання наявних фінансових ресурсів та цільового спрямування бюджетних коштів місцевих бюджетів набувають особливої актуальності в умовах запровадження нових норм бюджетного законодавства, які сприяють більш ефективному їх використанню .</w:t>
      </w:r>
    </w:p>
    <w:p w:rsidR="008F090F" w:rsidRDefault="008F090F" w:rsidP="008F090F">
      <w:pPr>
        <w:shd w:val="clear" w:color="auto" w:fill="FFFFFF"/>
        <w:ind w:firstLine="709"/>
        <w:jc w:val="both"/>
        <w:rPr>
          <w:szCs w:val="28"/>
          <w:lang w:eastAsia="en-GB"/>
        </w:rPr>
      </w:pPr>
      <w:r>
        <w:rPr>
          <w:szCs w:val="28"/>
          <w:lang w:eastAsia="en-GB"/>
        </w:rPr>
        <w:t xml:space="preserve">Зміни бюджетної політики та нормативних актів, які відбуваються під впливом демократичного механізму приймання рішень, розширення  завдань та функцій  органів Державної влади , підвищують місце і роль фінансових  органів та органів Державної казначейської служби  в обслуговуванні бюджетних коштів місцевих бюджетів, контролю за їх цільовим  використанням. </w:t>
      </w:r>
    </w:p>
    <w:p w:rsidR="008F090F" w:rsidRDefault="008F090F" w:rsidP="008F090F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  <w:lang w:eastAsia="en-GB"/>
        </w:rPr>
        <w:t xml:space="preserve">Районна програма розроблена у відповідності до ст.43,48,78,112 Бюджетного Кодексу України, </w:t>
      </w:r>
      <w:r>
        <w:rPr>
          <w:szCs w:val="28"/>
        </w:rPr>
        <w:t xml:space="preserve">які встановлюють функції органів Державної  казначейської служби  України, наказу Міністерства Фінансів України від 23.08.2012 № 938 «Про затвердження Порядку казначейського обслуговування місцевих бюджетів», Постанови </w:t>
      </w:r>
      <w:proofErr w:type="spellStart"/>
      <w:r>
        <w:rPr>
          <w:szCs w:val="28"/>
        </w:rPr>
        <w:t>Каьінету</w:t>
      </w:r>
      <w:proofErr w:type="spellEnd"/>
      <w:r>
        <w:rPr>
          <w:szCs w:val="28"/>
        </w:rPr>
        <w:t xml:space="preserve"> Міністрів України від 28.02.2002 №28 </w:t>
      </w:r>
      <w:proofErr w:type="spellStart"/>
      <w:r>
        <w:rPr>
          <w:szCs w:val="28"/>
        </w:rPr>
        <w:t>“Порядок</w:t>
      </w:r>
      <w:proofErr w:type="spellEnd"/>
      <w:r>
        <w:rPr>
          <w:szCs w:val="28"/>
        </w:rPr>
        <w:t xml:space="preserve"> складання, розгляду, затвердження та основних вимог до виконання кошторисів бюджетних </w:t>
      </w:r>
      <w:proofErr w:type="spellStart"/>
      <w:r>
        <w:rPr>
          <w:szCs w:val="28"/>
        </w:rPr>
        <w:t>установ”</w:t>
      </w:r>
      <w:proofErr w:type="spellEnd"/>
      <w:r>
        <w:rPr>
          <w:szCs w:val="28"/>
        </w:rPr>
        <w:t>.</w:t>
      </w:r>
    </w:p>
    <w:p w:rsidR="008F090F" w:rsidRDefault="008F090F" w:rsidP="008F090F">
      <w:pPr>
        <w:shd w:val="clear" w:color="auto" w:fill="FFFFFF"/>
        <w:ind w:firstLine="709"/>
        <w:jc w:val="both"/>
        <w:rPr>
          <w:szCs w:val="28"/>
        </w:rPr>
      </w:pPr>
    </w:p>
    <w:p w:rsidR="008F090F" w:rsidRDefault="008F090F" w:rsidP="008F090F">
      <w:pPr>
        <w:pStyle w:val="3"/>
        <w:numPr>
          <w:ilvl w:val="0"/>
          <w:numId w:val="0"/>
        </w:numPr>
        <w:shd w:val="clear" w:color="auto" w:fill="FFFFFF"/>
        <w:spacing w:before="0" w:line="240" w:lineRule="auto"/>
        <w:ind w:left="-964"/>
        <w:jc w:val="center"/>
        <w:rPr>
          <w:rFonts w:ascii="Times New Roman" w:hAnsi="Times New Roman" w:cs="Times New Roman"/>
          <w:color w:val="2D1614"/>
          <w:sz w:val="28"/>
          <w:szCs w:val="28"/>
        </w:rPr>
      </w:pPr>
      <w:r>
        <w:rPr>
          <w:rFonts w:ascii="Times New Roman" w:hAnsi="Times New Roman" w:cs="Times New Roman"/>
          <w:color w:val="2D1614"/>
          <w:sz w:val="28"/>
          <w:szCs w:val="28"/>
        </w:rPr>
        <w:t xml:space="preserve">              2.Визначення проблеми, на розв’язання якої спрямована Програма</w:t>
      </w:r>
    </w:p>
    <w:p w:rsidR="008F090F" w:rsidRPr="008F090F" w:rsidRDefault="008F090F" w:rsidP="008F090F">
      <w:pPr>
        <w:rPr>
          <w:lang w:eastAsia="zh-CN"/>
        </w:rPr>
      </w:pPr>
    </w:p>
    <w:p w:rsidR="008F090F" w:rsidRDefault="008F090F" w:rsidP="008F090F">
      <w:pPr>
        <w:pStyle w:val="af0"/>
        <w:shd w:val="clear" w:color="auto" w:fill="FFFFFF"/>
        <w:spacing w:before="0" w:after="0"/>
        <w:ind w:firstLine="709"/>
        <w:jc w:val="both"/>
        <w:rPr>
          <w:color w:val="2D1614"/>
          <w:sz w:val="28"/>
          <w:szCs w:val="28"/>
          <w:lang w:val="uk-UA"/>
        </w:rPr>
      </w:pPr>
      <w:r>
        <w:rPr>
          <w:color w:val="2D1614"/>
          <w:sz w:val="28"/>
          <w:szCs w:val="28"/>
          <w:lang w:val="uk-UA"/>
        </w:rPr>
        <w:t xml:space="preserve">На виконання Бюджетного Кодексу України управління Державної казначейської служби України в Яворівському районі Львівської області забезпечує </w:t>
      </w:r>
      <w:r>
        <w:rPr>
          <w:sz w:val="28"/>
          <w:szCs w:val="28"/>
          <w:lang w:val="uk-UA"/>
        </w:rPr>
        <w:t xml:space="preserve">через систему електронних платежів Національного банку України </w:t>
      </w:r>
      <w:r>
        <w:rPr>
          <w:color w:val="2D1614"/>
          <w:sz w:val="28"/>
          <w:szCs w:val="28"/>
          <w:lang w:val="uk-UA"/>
        </w:rPr>
        <w:t>розрахунково-касове обслуговування 134 розпорядників та одержувачів коштів 38 місцевих бюджетів Яворівського району,  приймає, консолідує</w:t>
      </w:r>
      <w:r>
        <w:rPr>
          <w:sz w:val="28"/>
          <w:szCs w:val="28"/>
          <w:lang w:val="uk-UA"/>
        </w:rPr>
        <w:t xml:space="preserve"> та формує звітність про  їх виконання .</w:t>
      </w:r>
      <w:r>
        <w:rPr>
          <w:color w:val="2D1614"/>
          <w:sz w:val="28"/>
          <w:szCs w:val="28"/>
          <w:lang w:val="uk-UA"/>
        </w:rPr>
        <w:t xml:space="preserve"> </w:t>
      </w:r>
    </w:p>
    <w:p w:rsidR="008F090F" w:rsidRDefault="008F090F" w:rsidP="008F090F">
      <w:pPr>
        <w:pStyle w:val="af0"/>
        <w:shd w:val="clear" w:color="auto" w:fill="FFFFFF"/>
        <w:spacing w:before="0" w:after="0"/>
        <w:ind w:firstLine="709"/>
        <w:jc w:val="both"/>
        <w:rPr>
          <w:color w:val="2D1614"/>
          <w:sz w:val="28"/>
          <w:szCs w:val="28"/>
          <w:lang w:val="uk-UA"/>
        </w:rPr>
      </w:pPr>
      <w:r>
        <w:rPr>
          <w:color w:val="2D1614"/>
          <w:sz w:val="28"/>
          <w:szCs w:val="28"/>
          <w:lang w:val="uk-UA"/>
        </w:rPr>
        <w:t xml:space="preserve">На обслуговуванні в Управлінні Державної казначейської служби України в Яворівському районі Львівської області (далі-Управління) окрім 134 розпорядників та одержувачів бюджетних коштів місцевих бюджетів </w:t>
      </w:r>
      <w:r>
        <w:rPr>
          <w:color w:val="2D1614"/>
          <w:sz w:val="28"/>
          <w:szCs w:val="28"/>
          <w:lang w:val="uk-UA"/>
        </w:rPr>
        <w:lastRenderedPageBreak/>
        <w:t xml:space="preserve">Яворівського району, знаходиться 26 установ та організацій державного бюджету клієнтів , 12 інших клієнтів та 3 фонди. Щоденно до Управління клієнтами  бюджетів району  подається до 400 платіжних доручень та розпоряджень на виділення бюджетних коштів для поточного фінансування  установ, крім того в програмному комплексі «Казна - Є» здійснюється реєстрація кошторисів, довідок про зміни, планів використання  бюджетних коштів, бюджетних та бюджетних фінансових зобов’язань. </w:t>
      </w:r>
    </w:p>
    <w:p w:rsidR="008F090F" w:rsidRPr="008F090F" w:rsidRDefault="008F090F" w:rsidP="008F090F">
      <w:pPr>
        <w:pStyle w:val="af0"/>
        <w:shd w:val="clear" w:color="auto" w:fill="FFFFFF"/>
        <w:spacing w:before="0" w:after="0"/>
        <w:ind w:right="-5" w:firstLine="709"/>
        <w:jc w:val="both"/>
        <w:rPr>
          <w:lang w:val="ru-RU"/>
        </w:rPr>
      </w:pPr>
      <w:r>
        <w:rPr>
          <w:color w:val="2D1614"/>
          <w:sz w:val="28"/>
          <w:szCs w:val="28"/>
          <w:lang w:val="uk-UA"/>
        </w:rPr>
        <w:t>На сьогодні Управління потребує сприяння з боку районного бюджету в частині виділення коштів для покращення обслуговування розпорядників та одержувачів коштів та створення належних умов праці.</w:t>
      </w:r>
    </w:p>
    <w:p w:rsidR="008F090F" w:rsidRDefault="008F090F" w:rsidP="008F090F">
      <w:pPr>
        <w:pStyle w:val="af"/>
        <w:shd w:val="clear" w:color="auto" w:fill="FFFFFF"/>
        <w:spacing w:after="0" w:line="240" w:lineRule="auto"/>
        <w:ind w:left="1069"/>
        <w:jc w:val="center"/>
      </w:pPr>
    </w:p>
    <w:p w:rsidR="008F090F" w:rsidRDefault="008F090F" w:rsidP="008F090F">
      <w:pPr>
        <w:pStyle w:val="af"/>
        <w:shd w:val="clear" w:color="auto" w:fill="FFFFFF"/>
        <w:spacing w:after="0" w:line="240" w:lineRule="auto"/>
        <w:ind w:left="106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en-GB"/>
        </w:rPr>
        <w:t>3.Мета і основні завдання</w:t>
      </w:r>
    </w:p>
    <w:p w:rsidR="008F090F" w:rsidRDefault="008F090F" w:rsidP="008F090F">
      <w:pPr>
        <w:pStyle w:val="af"/>
        <w:shd w:val="clear" w:color="auto" w:fill="FFFFFF"/>
        <w:spacing w:after="0" w:line="240" w:lineRule="auto"/>
        <w:ind w:left="1069"/>
        <w:jc w:val="center"/>
        <w:rPr>
          <w:color w:val="333333"/>
          <w:sz w:val="28"/>
          <w:szCs w:val="28"/>
          <w:lang w:eastAsia="en-GB"/>
        </w:rPr>
      </w:pPr>
    </w:p>
    <w:p w:rsidR="008F090F" w:rsidRDefault="008F090F" w:rsidP="008F090F">
      <w:pPr>
        <w:pStyle w:val="af0"/>
        <w:shd w:val="clear" w:color="auto" w:fill="FFFFFF"/>
        <w:spacing w:before="0" w:after="0"/>
        <w:ind w:firstLine="709"/>
        <w:jc w:val="both"/>
        <w:rPr>
          <w:color w:val="2D1614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 w:eastAsia="en-GB"/>
        </w:rPr>
        <w:t xml:space="preserve">Мета районної Програми – реалізація засад в частині створення належних  умов праці для обслуговування </w:t>
      </w:r>
      <w:r>
        <w:rPr>
          <w:color w:val="2D1614"/>
          <w:sz w:val="28"/>
          <w:szCs w:val="28"/>
          <w:lang w:val="uk-UA"/>
        </w:rPr>
        <w:t>розпорядників та одержувачів коштів Яворівського району .</w:t>
      </w:r>
    </w:p>
    <w:p w:rsidR="008F090F" w:rsidRDefault="008F090F" w:rsidP="008F090F">
      <w:pPr>
        <w:pStyle w:val="af0"/>
        <w:shd w:val="clear" w:color="auto" w:fill="FFFFFF"/>
        <w:spacing w:before="0" w:after="0"/>
        <w:jc w:val="both"/>
        <w:rPr>
          <w:color w:val="333333"/>
          <w:sz w:val="28"/>
          <w:szCs w:val="28"/>
          <w:lang w:val="ru-RU"/>
        </w:rPr>
      </w:pPr>
      <w:r>
        <w:rPr>
          <w:color w:val="2D1614"/>
          <w:sz w:val="28"/>
          <w:szCs w:val="28"/>
          <w:lang w:val="uk-UA"/>
        </w:rPr>
        <w:t xml:space="preserve">        Основне завдання Програми - забезпечення якісного обслуговування клієнтів.</w:t>
      </w:r>
    </w:p>
    <w:p w:rsidR="008F090F" w:rsidRDefault="008F090F" w:rsidP="008F090F">
      <w:pPr>
        <w:pStyle w:val="af"/>
        <w:shd w:val="clear" w:color="auto" w:fill="FFFFFF"/>
        <w:spacing w:after="0" w:line="240" w:lineRule="auto"/>
        <w:ind w:left="1069"/>
        <w:jc w:val="center"/>
        <w:rPr>
          <w:color w:val="333333"/>
          <w:sz w:val="28"/>
          <w:szCs w:val="28"/>
          <w:lang w:val="ru-RU"/>
        </w:rPr>
      </w:pPr>
    </w:p>
    <w:p w:rsidR="008F090F" w:rsidRDefault="008F090F" w:rsidP="008F090F">
      <w:pPr>
        <w:pStyle w:val="af"/>
        <w:shd w:val="clear" w:color="auto" w:fill="FFFFFF"/>
        <w:spacing w:after="0" w:line="240" w:lineRule="auto"/>
        <w:ind w:left="1069"/>
        <w:jc w:val="center"/>
        <w:rPr>
          <w:sz w:val="28"/>
          <w:szCs w:val="28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en-GB"/>
        </w:rPr>
        <w:t xml:space="preserve">4. </w:t>
      </w:r>
      <w:proofErr w:type="spellStart"/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en-GB"/>
        </w:rPr>
        <w:t>Очікувані</w:t>
      </w:r>
      <w:proofErr w:type="spellEnd"/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en-GB"/>
        </w:rPr>
        <w:t>результати</w:t>
      </w:r>
      <w:proofErr w:type="spellEnd"/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en-GB"/>
        </w:rPr>
        <w:t>виконання</w:t>
      </w:r>
      <w:proofErr w:type="spellEnd"/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en-GB"/>
        </w:rPr>
        <w:t>Програми</w:t>
      </w:r>
      <w:proofErr w:type="spellEnd"/>
    </w:p>
    <w:p w:rsidR="008F090F" w:rsidRDefault="008F090F" w:rsidP="008F090F">
      <w:pPr>
        <w:pStyle w:val="ad"/>
        <w:ind w:left="0" w:firstLine="709"/>
        <w:rPr>
          <w:szCs w:val="28"/>
        </w:rPr>
      </w:pPr>
      <w:r>
        <w:rPr>
          <w:szCs w:val="28"/>
        </w:rPr>
        <w:t>1. Підвищення якості та оперативності обслуговування бюджетних коштів  Яворівського  району.</w:t>
      </w:r>
    </w:p>
    <w:p w:rsidR="008F090F" w:rsidRDefault="008F090F" w:rsidP="008F090F">
      <w:pPr>
        <w:pStyle w:val="ad"/>
        <w:ind w:left="0" w:firstLine="709"/>
      </w:pPr>
      <w:r>
        <w:rPr>
          <w:szCs w:val="28"/>
        </w:rPr>
        <w:t>2. Забезпечення сучасних умов обслуговування розпорядників та одержувачів бюджетних коштів   Яворівського району.</w:t>
      </w:r>
    </w:p>
    <w:p w:rsidR="008F090F" w:rsidRDefault="008F090F" w:rsidP="008F090F">
      <w:pPr>
        <w:pStyle w:val="ad"/>
        <w:ind w:left="0" w:firstLine="709"/>
      </w:pPr>
    </w:p>
    <w:p w:rsidR="008F090F" w:rsidRDefault="008F090F" w:rsidP="008F090F">
      <w:pPr>
        <w:pStyle w:val="ad"/>
        <w:ind w:left="709"/>
        <w:jc w:val="center"/>
        <w:rPr>
          <w:szCs w:val="28"/>
        </w:rPr>
      </w:pPr>
      <w:r>
        <w:rPr>
          <w:b/>
          <w:szCs w:val="28"/>
        </w:rPr>
        <w:t>5. Фінансове забезпечення програми</w:t>
      </w:r>
    </w:p>
    <w:p w:rsidR="008F090F" w:rsidRDefault="008F090F" w:rsidP="008F090F">
      <w:pPr>
        <w:pStyle w:val="ad"/>
        <w:ind w:left="0" w:firstLine="709"/>
      </w:pPr>
      <w:r>
        <w:rPr>
          <w:szCs w:val="28"/>
        </w:rPr>
        <w:t>Фінансування завдань, поставлених програмою здійснюється за рахунок коштів районного бюджету, а також інших джерел, не заборонених законодавством у вигляді передачі міжбюджетних трансфертів відповідно до глави 13 Бюджетного кодексу України.</w:t>
      </w:r>
    </w:p>
    <w:p w:rsidR="008F090F" w:rsidRDefault="008F090F" w:rsidP="008F090F">
      <w:pPr>
        <w:pStyle w:val="ad"/>
        <w:ind w:left="0" w:firstLine="709"/>
      </w:pPr>
    </w:p>
    <w:p w:rsidR="008F090F" w:rsidRDefault="008F090F" w:rsidP="008F090F">
      <w:pPr>
        <w:jc w:val="center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6. </w:t>
      </w:r>
      <w:proofErr w:type="spellStart"/>
      <w:r>
        <w:rPr>
          <w:b/>
          <w:bCs/>
          <w:szCs w:val="28"/>
          <w:lang w:val="ru-RU"/>
        </w:rPr>
        <w:t>Організаційне</w:t>
      </w:r>
      <w:proofErr w:type="spellEnd"/>
      <w:r>
        <w:rPr>
          <w:b/>
          <w:bCs/>
          <w:szCs w:val="28"/>
          <w:lang w:val="ru-RU"/>
        </w:rPr>
        <w:t xml:space="preserve"> </w:t>
      </w:r>
      <w:proofErr w:type="spellStart"/>
      <w:r>
        <w:rPr>
          <w:b/>
          <w:bCs/>
          <w:szCs w:val="28"/>
          <w:lang w:val="ru-RU"/>
        </w:rPr>
        <w:t>забезпечення</w:t>
      </w:r>
      <w:proofErr w:type="spellEnd"/>
      <w:r>
        <w:rPr>
          <w:b/>
          <w:bCs/>
          <w:szCs w:val="28"/>
          <w:lang w:val="ru-RU"/>
        </w:rPr>
        <w:t xml:space="preserve"> </w:t>
      </w:r>
      <w:proofErr w:type="spellStart"/>
      <w:r>
        <w:rPr>
          <w:b/>
          <w:bCs/>
          <w:szCs w:val="28"/>
          <w:lang w:val="ru-RU"/>
        </w:rPr>
        <w:t>програми</w:t>
      </w:r>
      <w:proofErr w:type="spellEnd"/>
    </w:p>
    <w:p w:rsidR="008F090F" w:rsidRDefault="008F090F" w:rsidP="008F090F">
      <w:pPr>
        <w:jc w:val="center"/>
        <w:rPr>
          <w:szCs w:val="28"/>
          <w:lang w:val="ru-RU"/>
        </w:rPr>
      </w:pPr>
    </w:p>
    <w:p w:rsidR="008F090F" w:rsidRDefault="008F090F" w:rsidP="008F090F">
      <w:pPr>
        <w:ind w:firstLine="709"/>
        <w:jc w:val="both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Забезпечення</w:t>
      </w:r>
      <w:proofErr w:type="spellEnd"/>
      <w:r>
        <w:rPr>
          <w:szCs w:val="28"/>
          <w:lang w:val="ru-RU"/>
        </w:rPr>
        <w:t xml:space="preserve">  </w:t>
      </w:r>
      <w:proofErr w:type="spellStart"/>
      <w:r>
        <w:rPr>
          <w:szCs w:val="28"/>
          <w:lang w:val="ru-RU"/>
        </w:rPr>
        <w:t>якості</w:t>
      </w:r>
      <w:proofErr w:type="spellEnd"/>
      <w:r>
        <w:rPr>
          <w:szCs w:val="28"/>
          <w:lang w:val="ru-RU"/>
        </w:rPr>
        <w:t xml:space="preserve"> та </w:t>
      </w:r>
      <w:proofErr w:type="spellStart"/>
      <w:r>
        <w:rPr>
          <w:szCs w:val="28"/>
          <w:lang w:val="ru-RU"/>
        </w:rPr>
        <w:t>оперативності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обслуговування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розпорядникі</w:t>
      </w:r>
      <w:proofErr w:type="gramStart"/>
      <w:r>
        <w:rPr>
          <w:szCs w:val="28"/>
          <w:lang w:val="ru-RU"/>
        </w:rPr>
        <w:t>в</w:t>
      </w:r>
      <w:proofErr w:type="spellEnd"/>
      <w:proofErr w:type="gramEnd"/>
      <w:r>
        <w:rPr>
          <w:szCs w:val="28"/>
          <w:lang w:val="ru-RU"/>
        </w:rPr>
        <w:t xml:space="preserve"> </w:t>
      </w:r>
      <w:proofErr w:type="gramStart"/>
      <w:r>
        <w:rPr>
          <w:szCs w:val="28"/>
          <w:lang w:val="ru-RU"/>
        </w:rPr>
        <w:t>та</w:t>
      </w:r>
      <w:proofErr w:type="gram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одержувачв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бюджетних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коштів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Яворівського</w:t>
      </w:r>
      <w:proofErr w:type="spellEnd"/>
      <w:r>
        <w:rPr>
          <w:szCs w:val="28"/>
          <w:lang w:val="ru-RU"/>
        </w:rPr>
        <w:t xml:space="preserve"> району.</w:t>
      </w:r>
    </w:p>
    <w:p w:rsidR="008F090F" w:rsidRDefault="008F090F" w:rsidP="008F090F">
      <w:pPr>
        <w:ind w:firstLine="709"/>
        <w:jc w:val="both"/>
        <w:rPr>
          <w:b/>
          <w:color w:val="333333"/>
          <w:szCs w:val="28"/>
          <w:lang w:eastAsia="en-GB"/>
        </w:rPr>
      </w:pPr>
      <w:proofErr w:type="spellStart"/>
      <w:r>
        <w:rPr>
          <w:szCs w:val="28"/>
          <w:lang w:val="ru-RU"/>
        </w:rPr>
        <w:t>Виконавець</w:t>
      </w:r>
      <w:proofErr w:type="spellEnd"/>
      <w:r>
        <w:rPr>
          <w:szCs w:val="28"/>
          <w:lang w:val="ru-RU"/>
        </w:rPr>
        <w:t xml:space="preserve"> – </w:t>
      </w:r>
      <w:proofErr w:type="spellStart"/>
      <w:r>
        <w:rPr>
          <w:szCs w:val="28"/>
          <w:lang w:val="ru-RU"/>
        </w:rPr>
        <w:t>управління</w:t>
      </w:r>
      <w:proofErr w:type="spellEnd"/>
      <w:proofErr w:type="gramStart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Д</w:t>
      </w:r>
      <w:proofErr w:type="gramEnd"/>
      <w:r>
        <w:rPr>
          <w:szCs w:val="28"/>
          <w:lang w:val="ru-RU"/>
        </w:rPr>
        <w:t>ержавної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казначейської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служби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України</w:t>
      </w:r>
      <w:proofErr w:type="spellEnd"/>
      <w:r>
        <w:rPr>
          <w:szCs w:val="28"/>
          <w:lang w:val="ru-RU"/>
        </w:rPr>
        <w:t xml:space="preserve"> в </w:t>
      </w:r>
      <w:proofErr w:type="spellStart"/>
      <w:r>
        <w:rPr>
          <w:szCs w:val="28"/>
          <w:lang w:val="ru-RU"/>
        </w:rPr>
        <w:t>Яворівському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районі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Львівської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області</w:t>
      </w:r>
      <w:proofErr w:type="spellEnd"/>
      <w:r>
        <w:rPr>
          <w:color w:val="333333"/>
          <w:szCs w:val="28"/>
          <w:lang w:val="ru-RU" w:eastAsia="en-GB"/>
        </w:rPr>
        <w:t>.</w:t>
      </w:r>
    </w:p>
    <w:p w:rsidR="008F090F" w:rsidRDefault="008F090F" w:rsidP="008F090F">
      <w:pPr>
        <w:pStyle w:val="af"/>
        <w:shd w:val="clear" w:color="auto" w:fill="FFFFFF"/>
        <w:spacing w:after="0" w:line="240" w:lineRule="auto"/>
        <w:ind w:left="1789" w:firstLine="371"/>
        <w:rPr>
          <w:rFonts w:ascii="Times New Roman" w:eastAsia="Times New Roman" w:hAnsi="Times New Roman"/>
          <w:b/>
          <w:color w:val="333333"/>
          <w:sz w:val="28"/>
          <w:szCs w:val="28"/>
          <w:lang w:eastAsia="en-GB"/>
        </w:rPr>
      </w:pPr>
    </w:p>
    <w:p w:rsidR="008F090F" w:rsidRDefault="008F090F" w:rsidP="008F090F">
      <w:pPr>
        <w:pStyle w:val="af"/>
        <w:shd w:val="clear" w:color="auto" w:fill="FFFFFF"/>
        <w:spacing w:after="0" w:line="360" w:lineRule="auto"/>
        <w:ind w:left="1789" w:firstLine="371"/>
        <w:rPr>
          <w:rFonts w:ascii="Times New Roman" w:eastAsia="Times New Roman" w:hAnsi="Times New Roman"/>
          <w:b/>
          <w:color w:val="333333"/>
          <w:sz w:val="28"/>
          <w:szCs w:val="28"/>
          <w:lang w:eastAsia="en-GB"/>
        </w:rPr>
      </w:pPr>
    </w:p>
    <w:p w:rsidR="008F090F" w:rsidRDefault="008F090F" w:rsidP="008F090F">
      <w:pPr>
        <w:pStyle w:val="af"/>
        <w:shd w:val="clear" w:color="auto" w:fill="FFFFFF"/>
        <w:spacing w:after="0" w:line="360" w:lineRule="auto"/>
        <w:ind w:left="1789" w:firstLine="371"/>
        <w:rPr>
          <w:rFonts w:ascii="Times New Roman" w:eastAsia="Times New Roman" w:hAnsi="Times New Roman"/>
          <w:b/>
          <w:color w:val="333333"/>
          <w:sz w:val="28"/>
          <w:szCs w:val="28"/>
          <w:lang w:eastAsia="en-GB"/>
        </w:rPr>
      </w:pPr>
    </w:p>
    <w:p w:rsidR="008F090F" w:rsidRDefault="008F090F" w:rsidP="008F090F">
      <w:pPr>
        <w:pStyle w:val="af"/>
        <w:shd w:val="clear" w:color="auto" w:fill="FFFFFF"/>
        <w:spacing w:after="0" w:line="360" w:lineRule="auto"/>
        <w:ind w:left="1789" w:firstLine="371"/>
        <w:rPr>
          <w:rFonts w:ascii="Times New Roman" w:eastAsia="Times New Roman" w:hAnsi="Times New Roman"/>
          <w:b/>
          <w:color w:val="333333"/>
          <w:sz w:val="28"/>
          <w:szCs w:val="28"/>
          <w:lang w:eastAsia="en-GB"/>
        </w:rPr>
      </w:pPr>
    </w:p>
    <w:p w:rsidR="008F090F" w:rsidRDefault="008F090F" w:rsidP="008F090F">
      <w:pPr>
        <w:pStyle w:val="af"/>
        <w:shd w:val="clear" w:color="auto" w:fill="FFFFFF"/>
        <w:spacing w:after="0" w:line="360" w:lineRule="auto"/>
        <w:ind w:left="1789" w:firstLine="371"/>
        <w:rPr>
          <w:rFonts w:ascii="Times New Roman" w:eastAsia="Times New Roman" w:hAnsi="Times New Roman"/>
          <w:b/>
          <w:color w:val="333333"/>
          <w:sz w:val="28"/>
          <w:szCs w:val="28"/>
          <w:lang w:eastAsia="en-GB"/>
        </w:rPr>
      </w:pPr>
    </w:p>
    <w:p w:rsidR="008F090F" w:rsidRDefault="008F090F" w:rsidP="008F090F">
      <w:pPr>
        <w:pStyle w:val="af"/>
        <w:shd w:val="clear" w:color="auto" w:fill="FFFFFF"/>
        <w:spacing w:after="0" w:line="360" w:lineRule="auto"/>
        <w:ind w:left="1789" w:firstLine="371"/>
        <w:rPr>
          <w:rFonts w:ascii="Times New Roman" w:eastAsia="Times New Roman" w:hAnsi="Times New Roman"/>
          <w:b/>
          <w:color w:val="333333"/>
          <w:sz w:val="28"/>
          <w:szCs w:val="28"/>
          <w:lang w:eastAsia="en-GB"/>
        </w:rPr>
      </w:pPr>
    </w:p>
    <w:p w:rsidR="008F090F" w:rsidRDefault="008F090F" w:rsidP="008F090F">
      <w:pPr>
        <w:pStyle w:val="af"/>
        <w:shd w:val="clear" w:color="auto" w:fill="FFFFFF"/>
        <w:spacing w:after="0" w:line="360" w:lineRule="auto"/>
        <w:ind w:left="1789" w:firstLine="371"/>
        <w:rPr>
          <w:rFonts w:ascii="Times New Roman" w:eastAsia="Times New Roman" w:hAnsi="Times New Roman"/>
          <w:color w:val="333333"/>
          <w:sz w:val="20"/>
          <w:szCs w:val="20"/>
          <w:lang w:val="ru-RU" w:eastAsia="en-GB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en-GB"/>
        </w:rPr>
        <w:lastRenderedPageBreak/>
        <w:t>7. Напрями діяльності та заходи Програми</w:t>
      </w:r>
    </w:p>
    <w:tbl>
      <w:tblPr>
        <w:tblW w:w="0" w:type="auto"/>
        <w:tblInd w:w="-55" w:type="dxa"/>
        <w:tblLayout w:type="fixed"/>
        <w:tblLook w:val="0000"/>
      </w:tblPr>
      <w:tblGrid>
        <w:gridCol w:w="468"/>
        <w:gridCol w:w="1292"/>
        <w:gridCol w:w="2320"/>
        <w:gridCol w:w="800"/>
        <w:gridCol w:w="1360"/>
        <w:gridCol w:w="1080"/>
        <w:gridCol w:w="1180"/>
        <w:gridCol w:w="1970"/>
      </w:tblGrid>
      <w:tr w:rsidR="008F090F" w:rsidTr="0039705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ru-RU" w:eastAsia="en-GB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ru-RU" w:eastAsia="en-GB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val="ru-RU" w:eastAsia="en-GB"/>
              </w:rPr>
              <w:t>п</w:t>
            </w:r>
            <w:proofErr w:type="spellEnd"/>
            <w:proofErr w:type="gram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Назва напряму діяльності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spacing w:line="360" w:lineRule="auto"/>
              <w:ind w:left="-139" w:right="-105"/>
              <w:jc w:val="center"/>
              <w:rPr>
                <w:b/>
                <w:color w:val="333333"/>
                <w:sz w:val="20"/>
                <w:lang w:val="ru-RU" w:eastAsia="en-GB"/>
              </w:rPr>
            </w:pPr>
            <w:r>
              <w:rPr>
                <w:sz w:val="20"/>
                <w:lang w:val="ru-RU"/>
              </w:rPr>
              <w:t xml:space="preserve">Строк </w:t>
            </w:r>
            <w:proofErr w:type="spellStart"/>
            <w:r>
              <w:rPr>
                <w:sz w:val="20"/>
                <w:lang w:val="ru-RU"/>
              </w:rPr>
              <w:t>виконання</w:t>
            </w:r>
            <w:proofErr w:type="spellEnd"/>
            <w:r>
              <w:rPr>
                <w:sz w:val="20"/>
                <w:lang w:val="ru-RU"/>
              </w:rPr>
              <w:t xml:space="preserve"> заходу</w:t>
            </w: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  <w:lang w:val="ru-RU" w:eastAsia="en-GB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Виконавці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Джерела фінансування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spacing w:line="360" w:lineRule="auto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Орієнтовні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обсяги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фінансування</w:t>
            </w:r>
            <w:proofErr w:type="spellEnd"/>
          </w:p>
          <w:p w:rsidR="008F090F" w:rsidRDefault="008F090F" w:rsidP="0039705C">
            <w:pPr>
              <w:spacing w:line="360" w:lineRule="auto"/>
              <w:ind w:right="-169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(</w:t>
            </w:r>
            <w:proofErr w:type="spellStart"/>
            <w:r>
              <w:rPr>
                <w:sz w:val="20"/>
                <w:lang w:val="ru-RU"/>
              </w:rPr>
              <w:t>вартість</w:t>
            </w:r>
            <w:proofErr w:type="spellEnd"/>
            <w:r>
              <w:rPr>
                <w:sz w:val="20"/>
                <w:lang w:val="ru-RU"/>
              </w:rPr>
              <w:t>)</w:t>
            </w:r>
          </w:p>
          <w:p w:rsidR="008F090F" w:rsidRDefault="008F090F" w:rsidP="0039705C">
            <w:pPr>
              <w:pStyle w:val="af"/>
              <w:spacing w:after="0" w:line="240" w:lineRule="auto"/>
              <w:ind w:left="0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Очікуваний</w:t>
            </w:r>
          </w:p>
          <w:p w:rsidR="008F090F" w:rsidRDefault="008F090F" w:rsidP="0039705C">
            <w:pPr>
              <w:pStyle w:val="af"/>
              <w:spacing w:after="0" w:line="240" w:lineRule="auto"/>
              <w:ind w:left="0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результат</w:t>
            </w:r>
          </w:p>
        </w:tc>
      </w:tr>
      <w:tr w:rsidR="008F090F" w:rsidTr="0039705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napToGrid w:val="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  <w:t>1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Матеріальне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органі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державної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влади</w:t>
            </w:r>
            <w:proofErr w:type="spellEnd"/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tabs>
                <w:tab w:val="left" w:pos="1026"/>
              </w:tabs>
              <w:snapToGrid w:val="0"/>
              <w:spacing w:after="0" w:line="240" w:lineRule="auto"/>
              <w:ind w:left="0" w:right="-143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</w:pPr>
          </w:p>
          <w:p w:rsidR="008F090F" w:rsidRDefault="008F090F" w:rsidP="0039705C">
            <w:pPr>
              <w:pStyle w:val="af"/>
              <w:tabs>
                <w:tab w:val="left" w:pos="1026"/>
              </w:tabs>
              <w:spacing w:after="0" w:line="240" w:lineRule="auto"/>
              <w:ind w:left="0" w:right="-143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Здійснення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необхідних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термінових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  <w:t>видаткі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  <w:t>в</w:t>
            </w:r>
            <w:proofErr w:type="gramEnd"/>
            <w:r w:rsidRPr="008F090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ru-RU" w:eastAsia="en-GB"/>
              </w:rPr>
              <w:t>:</w:t>
            </w:r>
          </w:p>
          <w:p w:rsidR="008F090F" w:rsidRDefault="008F090F" w:rsidP="0039705C">
            <w:pPr>
              <w:pStyle w:val="af"/>
              <w:tabs>
                <w:tab w:val="left" w:pos="1026"/>
              </w:tabs>
              <w:spacing w:after="0" w:line="240" w:lineRule="auto"/>
              <w:ind w:left="0" w:right="-143"/>
              <w:jc w:val="center"/>
            </w:pPr>
          </w:p>
          <w:p w:rsidR="008F090F" w:rsidRDefault="008F090F" w:rsidP="0039705C">
            <w:pPr>
              <w:pStyle w:val="af"/>
              <w:tabs>
                <w:tab w:val="left" w:pos="1026"/>
              </w:tabs>
              <w:spacing w:after="0" w:line="240" w:lineRule="auto"/>
              <w:ind w:left="0" w:right="-143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  <w:lang w:eastAsia="en-GB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single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u w:val="single"/>
                <w:lang w:val="ru-RU" w:eastAsia="en-GB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u w:val="single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  <w:lang w:eastAsia="en-GB"/>
              </w:rPr>
              <w:t xml:space="preserve"> оплати    </w:t>
            </w:r>
          </w:p>
          <w:p w:rsidR="008F090F" w:rsidRDefault="008F090F" w:rsidP="0039705C">
            <w:pPr>
              <w:shd w:val="clear" w:color="auto" w:fill="FFFFFF"/>
              <w:ind w:hanging="108"/>
              <w:jc w:val="center"/>
              <w:rPr>
                <w:bCs/>
                <w:color w:val="333333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333333"/>
                <w:sz w:val="24"/>
                <w:szCs w:val="24"/>
                <w:u w:val="single"/>
                <w:lang w:eastAsia="en-GB"/>
              </w:rPr>
              <w:t>капітальних видатків :</w:t>
            </w:r>
          </w:p>
          <w:p w:rsidR="008F090F" w:rsidRDefault="008F090F" w:rsidP="0039705C">
            <w:pPr>
              <w:shd w:val="clear" w:color="auto" w:fill="FFFFFF"/>
              <w:ind w:hanging="108"/>
              <w:jc w:val="center"/>
              <w:rPr>
                <w:color w:val="333333"/>
                <w:sz w:val="24"/>
                <w:szCs w:val="24"/>
                <w:u w:val="single"/>
                <w:lang w:val="ru-RU" w:eastAsia="en-GB"/>
              </w:rPr>
            </w:pPr>
            <w:r>
              <w:rPr>
                <w:bCs/>
                <w:color w:val="333333"/>
                <w:sz w:val="24"/>
                <w:szCs w:val="24"/>
                <w:lang w:eastAsia="en-GB"/>
              </w:rPr>
              <w:t xml:space="preserve">з оплати енергозберігаючих </w:t>
            </w:r>
            <w:proofErr w:type="spellStart"/>
            <w:r>
              <w:rPr>
                <w:bCs/>
                <w:color w:val="333333"/>
                <w:sz w:val="24"/>
                <w:szCs w:val="24"/>
                <w:lang w:eastAsia="en-GB"/>
              </w:rPr>
              <w:t>заходів-</w:t>
            </w:r>
            <w:proofErr w:type="spellEnd"/>
            <w:r>
              <w:rPr>
                <w:bCs/>
                <w:color w:val="333333"/>
                <w:sz w:val="24"/>
                <w:szCs w:val="24"/>
                <w:lang w:eastAsia="en-GB"/>
              </w:rPr>
              <w:t xml:space="preserve"> капітальний ремонт  фасаду </w:t>
            </w:r>
            <w:proofErr w:type="spellStart"/>
            <w:r>
              <w:rPr>
                <w:bCs/>
                <w:color w:val="333333"/>
                <w:sz w:val="24"/>
                <w:szCs w:val="24"/>
                <w:lang w:eastAsia="en-GB"/>
              </w:rPr>
              <w:t>адмінбудівлі</w:t>
            </w:r>
            <w:proofErr w:type="spellEnd"/>
            <w:r>
              <w:rPr>
                <w:bCs/>
                <w:color w:val="333333"/>
                <w:sz w:val="24"/>
                <w:szCs w:val="24"/>
                <w:lang w:eastAsia="en-GB"/>
              </w:rPr>
              <w:t xml:space="preserve">  управління, капремонт системи опалення та інше</w:t>
            </w:r>
          </w:p>
          <w:p w:rsidR="008F090F" w:rsidRDefault="008F090F" w:rsidP="0039705C">
            <w:pPr>
              <w:pStyle w:val="af"/>
              <w:tabs>
                <w:tab w:val="left" w:pos="1026"/>
              </w:tabs>
              <w:spacing w:after="0" w:line="240" w:lineRule="auto"/>
              <w:ind w:left="0" w:right="-143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  <w:lang w:eastAsia="en-GB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single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u w:val="single"/>
                <w:lang w:val="ru-RU" w:eastAsia="en-GB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u w:val="single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  <w:lang w:eastAsia="en-GB"/>
              </w:rPr>
              <w:t xml:space="preserve"> оплати    </w:t>
            </w:r>
          </w:p>
          <w:p w:rsidR="008F090F" w:rsidRDefault="008F090F" w:rsidP="0039705C">
            <w:pPr>
              <w:shd w:val="clear" w:color="auto" w:fill="FFFFFF"/>
              <w:ind w:hanging="108"/>
              <w:jc w:val="center"/>
              <w:rPr>
                <w:color w:val="333333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333333"/>
                <w:sz w:val="24"/>
                <w:szCs w:val="24"/>
                <w:u w:val="single"/>
                <w:lang w:eastAsia="en-GB"/>
              </w:rPr>
              <w:t>поточних видатків :</w:t>
            </w:r>
          </w:p>
          <w:p w:rsidR="008F090F" w:rsidRDefault="008F090F" w:rsidP="0039705C">
            <w:pPr>
              <w:shd w:val="clear" w:color="auto" w:fill="FFFFFF"/>
              <w:ind w:hanging="108"/>
              <w:jc w:val="center"/>
              <w:rPr>
                <w:b/>
                <w:bCs/>
                <w:color w:val="333333"/>
                <w:sz w:val="24"/>
                <w:szCs w:val="24"/>
                <w:u w:val="single"/>
                <w:lang w:eastAsia="en-GB"/>
              </w:rPr>
            </w:pPr>
            <w:r>
              <w:rPr>
                <w:color w:val="333333"/>
                <w:sz w:val="24"/>
                <w:szCs w:val="24"/>
                <w:lang w:eastAsia="en-GB"/>
              </w:rPr>
              <w:t xml:space="preserve">поточний ремонт приміщення із заміною підлог, електропроводки, системи освітлення та інше </w:t>
            </w:r>
          </w:p>
          <w:p w:rsidR="008F090F" w:rsidRDefault="008F090F" w:rsidP="0039705C">
            <w:pPr>
              <w:shd w:val="clear" w:color="auto" w:fill="FFFFFF"/>
              <w:ind w:hanging="108"/>
              <w:jc w:val="center"/>
              <w:rPr>
                <w:b/>
                <w:bCs/>
                <w:color w:val="333333"/>
                <w:sz w:val="24"/>
                <w:szCs w:val="24"/>
                <w:u w:val="single"/>
                <w:lang w:eastAsia="en-GB"/>
              </w:rPr>
            </w:pPr>
          </w:p>
          <w:p w:rsidR="008F090F" w:rsidRDefault="008F090F" w:rsidP="0039705C">
            <w:pPr>
              <w:shd w:val="clear" w:color="auto" w:fill="FFFFFF"/>
              <w:ind w:hanging="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en-GB"/>
              </w:rPr>
              <w:t>ВСЬОГО: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napToGrid w:val="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  <w:t>2017-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  <w:t>2018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  <w:t>р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  <w:t>оки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napToGrid w:val="0"/>
              <w:spacing w:after="0" w:line="360" w:lineRule="auto"/>
              <w:ind w:left="0"/>
              <w:rPr>
                <w:sz w:val="24"/>
                <w:szCs w:val="24"/>
              </w:rPr>
            </w:pPr>
          </w:p>
          <w:p w:rsidR="008F090F" w:rsidRDefault="008F090F" w:rsidP="0039705C">
            <w:pPr>
              <w:pStyle w:val="af"/>
              <w:spacing w:after="0" w:line="36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  <w:t xml:space="preserve">УДКСУ в Яворівському районі Львівської </w:t>
            </w:r>
          </w:p>
          <w:p w:rsidR="008F090F" w:rsidRDefault="008F090F" w:rsidP="0039705C">
            <w:pPr>
              <w:pStyle w:val="af"/>
              <w:spacing w:after="0" w:line="36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  <w:t>області</w:t>
            </w:r>
          </w:p>
          <w:p w:rsidR="008F090F" w:rsidRDefault="008F090F" w:rsidP="0039705C">
            <w:pPr>
              <w:pStyle w:val="af"/>
              <w:spacing w:after="0" w:line="36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>Районний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en-GB"/>
              </w:rPr>
              <w:t xml:space="preserve"> бюджет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  <w:t>750,0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en-US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  <w:t>(2017 р)</w:t>
            </w: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en-GB"/>
              </w:rPr>
              <w:t>300,0</w:t>
            </w: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  <w:t>(2018 р)</w:t>
            </w: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  <w:t>160,0</w:t>
            </w: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  <w:t>(2018р)</w:t>
            </w: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en-GB"/>
              </w:rPr>
              <w:t>1210,0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90F" w:rsidRDefault="008F090F" w:rsidP="0039705C">
            <w:pPr>
              <w:pStyle w:val="af"/>
              <w:snapToGrid w:val="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8F090F" w:rsidRDefault="008F090F" w:rsidP="0039705C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Покращення матеріального забезпечення казначейського обслуговування бюджетних установ Яворівського району та  санітарних умов перебування людей в приміщеннях Управління</w:t>
            </w:r>
          </w:p>
          <w:p w:rsidR="008F090F" w:rsidRDefault="008F090F" w:rsidP="0039705C">
            <w:pPr>
              <w:pStyle w:val="af"/>
              <w:spacing w:after="0" w:line="240" w:lineRule="auto"/>
              <w:ind w:left="0" w:right="-110" w:hanging="106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en-GB"/>
              </w:rPr>
            </w:pPr>
          </w:p>
        </w:tc>
      </w:tr>
    </w:tbl>
    <w:p w:rsidR="008F090F" w:rsidRDefault="008F090F" w:rsidP="008F090F">
      <w:pPr>
        <w:shd w:val="clear" w:color="auto" w:fill="FFFFFF"/>
        <w:spacing w:line="360" w:lineRule="auto"/>
        <w:jc w:val="both"/>
      </w:pPr>
    </w:p>
    <w:p w:rsidR="008F090F" w:rsidRDefault="008F090F" w:rsidP="008F090F">
      <w:pPr>
        <w:shd w:val="clear" w:color="auto" w:fill="FFFFFF"/>
        <w:spacing w:line="360" w:lineRule="auto"/>
        <w:jc w:val="both"/>
        <w:rPr>
          <w:color w:val="333333"/>
          <w:szCs w:val="28"/>
          <w:lang w:eastAsia="en-GB"/>
        </w:rPr>
      </w:pPr>
      <w:r>
        <w:rPr>
          <w:b/>
          <w:bCs/>
          <w:color w:val="333333"/>
          <w:szCs w:val="28"/>
          <w:lang w:eastAsia="en-GB"/>
        </w:rPr>
        <w:t>8.Термін дії програми</w:t>
      </w:r>
      <w:r>
        <w:rPr>
          <w:color w:val="333333"/>
          <w:szCs w:val="28"/>
          <w:lang w:eastAsia="en-GB"/>
        </w:rPr>
        <w:t xml:space="preserve"> : протягом 2017-2018 років.</w:t>
      </w:r>
    </w:p>
    <w:p w:rsidR="007C2828" w:rsidRDefault="007C2828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p w:rsidR="008F090F" w:rsidRDefault="008F090F" w:rsidP="007C2828">
      <w:pPr>
        <w:jc w:val="right"/>
      </w:pPr>
    </w:p>
    <w:tbl>
      <w:tblPr>
        <w:tblW w:w="0" w:type="auto"/>
        <w:tblLayout w:type="fixed"/>
        <w:tblLook w:val="0000"/>
      </w:tblPr>
      <w:tblGrid>
        <w:gridCol w:w="3900"/>
      </w:tblGrid>
      <w:tr w:rsidR="008F090F" w:rsidTr="0039705C">
        <w:tc>
          <w:tcPr>
            <w:tcW w:w="3900" w:type="dxa"/>
            <w:shd w:val="clear" w:color="auto" w:fill="auto"/>
          </w:tcPr>
          <w:p w:rsidR="008F090F" w:rsidRPr="00095BD2" w:rsidRDefault="008F090F" w:rsidP="008F090F">
            <w:pPr>
              <w:snapToGrid w:val="0"/>
              <w:jc w:val="right"/>
              <w:rPr>
                <w:sz w:val="16"/>
                <w:szCs w:val="16"/>
                <w:lang w:val="ru-RU"/>
              </w:rPr>
            </w:pPr>
          </w:p>
          <w:p w:rsidR="008F090F" w:rsidRDefault="008F090F" w:rsidP="008F090F">
            <w:pPr>
              <w:jc w:val="right"/>
            </w:pPr>
          </w:p>
        </w:tc>
      </w:tr>
    </w:tbl>
    <w:p w:rsidR="00BF35C0" w:rsidRPr="009A02AD" w:rsidRDefault="00BF35C0" w:rsidP="00BF35C0">
      <w:pPr>
        <w:jc w:val="right"/>
        <w:rPr>
          <w:sz w:val="26"/>
          <w:szCs w:val="26"/>
        </w:rPr>
      </w:pPr>
      <w:r>
        <w:rPr>
          <w:b/>
          <w:sz w:val="32"/>
          <w:szCs w:val="32"/>
        </w:rPr>
        <w:t xml:space="preserve"> </w:t>
      </w:r>
      <w:r w:rsidRPr="009A02AD">
        <w:rPr>
          <w:sz w:val="26"/>
          <w:szCs w:val="26"/>
        </w:rPr>
        <w:t>Додаток 1 до Програми</w:t>
      </w:r>
    </w:p>
    <w:p w:rsidR="00BF35C0" w:rsidRPr="009A02AD" w:rsidRDefault="00BF35C0" w:rsidP="00BF35C0">
      <w:pPr>
        <w:jc w:val="center"/>
        <w:rPr>
          <w:b/>
          <w:sz w:val="26"/>
          <w:szCs w:val="26"/>
        </w:rPr>
      </w:pPr>
    </w:p>
    <w:p w:rsidR="008F090F" w:rsidRPr="009A02AD" w:rsidRDefault="008F090F" w:rsidP="00BF35C0">
      <w:pPr>
        <w:jc w:val="center"/>
        <w:rPr>
          <w:b/>
          <w:sz w:val="26"/>
          <w:szCs w:val="26"/>
        </w:rPr>
      </w:pPr>
      <w:r w:rsidRPr="009A02AD">
        <w:rPr>
          <w:b/>
          <w:sz w:val="26"/>
          <w:szCs w:val="26"/>
        </w:rPr>
        <w:t xml:space="preserve">ПАСПОРТ </w:t>
      </w:r>
    </w:p>
    <w:p w:rsidR="008F090F" w:rsidRPr="009A02AD" w:rsidRDefault="008F090F" w:rsidP="00BF35C0">
      <w:pPr>
        <w:jc w:val="center"/>
        <w:rPr>
          <w:b/>
          <w:sz w:val="26"/>
          <w:szCs w:val="26"/>
        </w:rPr>
      </w:pPr>
      <w:r w:rsidRPr="009A02AD">
        <w:rPr>
          <w:b/>
          <w:sz w:val="26"/>
          <w:szCs w:val="26"/>
        </w:rPr>
        <w:t>(загальна характеристика регіональної програми)</w:t>
      </w:r>
    </w:p>
    <w:p w:rsidR="008F090F" w:rsidRPr="009A02AD" w:rsidRDefault="008F090F" w:rsidP="00BF35C0">
      <w:pPr>
        <w:jc w:val="center"/>
        <w:rPr>
          <w:b/>
          <w:sz w:val="26"/>
          <w:szCs w:val="26"/>
        </w:rPr>
      </w:pPr>
    </w:p>
    <w:p w:rsidR="008F090F" w:rsidRPr="009A02AD" w:rsidRDefault="008F090F" w:rsidP="00BF35C0">
      <w:pPr>
        <w:jc w:val="center"/>
        <w:rPr>
          <w:b/>
          <w:sz w:val="26"/>
          <w:szCs w:val="26"/>
        </w:rPr>
      </w:pPr>
      <w:r w:rsidRPr="009A02AD">
        <w:rPr>
          <w:b/>
          <w:sz w:val="26"/>
          <w:szCs w:val="26"/>
          <w:u w:val="single"/>
        </w:rPr>
        <w:t>Районна програма сприяння діяльності управління Державної казначейської служби України в Яворівському районі Львівської області на 2017-2018 роки</w:t>
      </w:r>
    </w:p>
    <w:p w:rsidR="008F090F" w:rsidRDefault="008F090F" w:rsidP="00BF35C0">
      <w:pPr>
        <w:jc w:val="center"/>
      </w:pPr>
      <w:r>
        <w:rPr>
          <w:b/>
          <w:sz w:val="20"/>
        </w:rPr>
        <w:t xml:space="preserve">(назва програми) </w:t>
      </w:r>
    </w:p>
    <w:tbl>
      <w:tblPr>
        <w:tblW w:w="0" w:type="auto"/>
        <w:tblLayout w:type="fixed"/>
        <w:tblLook w:val="0000"/>
      </w:tblPr>
      <w:tblGrid>
        <w:gridCol w:w="648"/>
        <w:gridCol w:w="5088"/>
        <w:gridCol w:w="3060"/>
      </w:tblGrid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1. 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Ініціатор розроблення програми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9A02AD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 xml:space="preserve">Управління Державної </w:t>
            </w:r>
            <w:r w:rsidR="008F090F" w:rsidRPr="009A02AD">
              <w:rPr>
                <w:sz w:val="24"/>
                <w:szCs w:val="24"/>
              </w:rPr>
              <w:t>казначейської служби України в Яворівському районі Львівської області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2. 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Рішення сесії</w:t>
            </w:r>
            <w:r w:rsidRPr="009A02AD">
              <w:rPr>
                <w:sz w:val="24"/>
                <w:szCs w:val="24"/>
                <w:lang w:val="en-US"/>
              </w:rPr>
              <w:t>XV</w:t>
            </w:r>
            <w:r w:rsidRPr="009A02AD">
              <w:rPr>
                <w:sz w:val="24"/>
                <w:szCs w:val="24"/>
              </w:rPr>
              <w:t xml:space="preserve"> скликання</w:t>
            </w: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Яворівської районної ради №281 від 20.10.2017 року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3. 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Розробник програми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Управління Державної казначейської служби України в Яворівському районі Львівської області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4. 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proofErr w:type="spellStart"/>
            <w:r w:rsidRPr="009A02AD">
              <w:rPr>
                <w:sz w:val="24"/>
                <w:szCs w:val="24"/>
              </w:rPr>
              <w:t>Співрозробники</w:t>
            </w:r>
            <w:proofErr w:type="spellEnd"/>
            <w:r w:rsidRPr="009A02AD">
              <w:rPr>
                <w:sz w:val="24"/>
                <w:szCs w:val="24"/>
              </w:rPr>
              <w:t xml:space="preserve"> програми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jc w:val="both"/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  -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5. 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Відповідальний виконавець програми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Управління Державної казначейської служби України в Яворівському районі Львівської області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6. 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Учасники програми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jc w:val="both"/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  -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7. 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Термін реалізації програми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jc w:val="both"/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  2017-2018</w:t>
            </w:r>
            <w:r w:rsidRPr="009A02AD">
              <w:rPr>
                <w:sz w:val="24"/>
                <w:szCs w:val="24"/>
                <w:lang w:val="en-US"/>
              </w:rPr>
              <w:t xml:space="preserve"> </w:t>
            </w:r>
            <w:r w:rsidRPr="009A02AD">
              <w:rPr>
                <w:sz w:val="24"/>
                <w:szCs w:val="24"/>
              </w:rPr>
              <w:t>роки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7.1. 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 xml:space="preserve">Етапи виконання програми </w:t>
            </w: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(для довгострокових програм)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jc w:val="both"/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  -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8. 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 xml:space="preserve">Перелік місцевих бюджетів, які беруть участь у виконанні програми </w:t>
            </w: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(для комплексних програм)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 Районний бюджет Яворівського району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9. 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Загальний обсяг фінансових ресурсів, необхідних для реалізації програми, всього,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jc w:val="both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jc w:val="both"/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 xml:space="preserve"> 1210 000 грн.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у тому числі: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jc w:val="both"/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 </w:t>
            </w:r>
          </w:p>
        </w:tc>
      </w:tr>
      <w:tr w:rsidR="008F090F" w:rsidTr="0039705C"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8F090F" w:rsidRPr="00BF35C0" w:rsidRDefault="008F090F" w:rsidP="00BF35C0">
            <w:pPr>
              <w:jc w:val="center"/>
              <w:rPr>
                <w:sz w:val="26"/>
                <w:szCs w:val="26"/>
              </w:rPr>
            </w:pPr>
            <w:r w:rsidRPr="00BF35C0">
              <w:rPr>
                <w:sz w:val="26"/>
                <w:szCs w:val="26"/>
              </w:rPr>
              <w:t>9.1. </w:t>
            </w: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 xml:space="preserve">коштів місцевого бюджету 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F090F" w:rsidRPr="009A02AD" w:rsidRDefault="008F090F" w:rsidP="00BF35C0">
            <w:pPr>
              <w:jc w:val="both"/>
              <w:rPr>
                <w:sz w:val="24"/>
                <w:szCs w:val="24"/>
              </w:rPr>
            </w:pPr>
            <w:r w:rsidRPr="009A02AD">
              <w:rPr>
                <w:sz w:val="24"/>
                <w:szCs w:val="24"/>
              </w:rPr>
              <w:t>  1210 000 грн.</w:t>
            </w:r>
          </w:p>
        </w:tc>
      </w:tr>
      <w:tr w:rsidR="008F090F" w:rsidTr="009A02AD">
        <w:trPr>
          <w:trHeight w:val="63"/>
        </w:trPr>
        <w:tc>
          <w:tcPr>
            <w:tcW w:w="648" w:type="dxa"/>
            <w:shd w:val="clear" w:color="auto" w:fill="auto"/>
          </w:tcPr>
          <w:p w:rsidR="008F090F" w:rsidRPr="00BF35C0" w:rsidRDefault="008F090F" w:rsidP="00BF35C0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088" w:type="dxa"/>
            <w:shd w:val="clear" w:color="auto" w:fill="auto"/>
          </w:tcPr>
          <w:p w:rsidR="008F090F" w:rsidRPr="009A02AD" w:rsidRDefault="008F090F" w:rsidP="00BF35C0">
            <w:pPr>
              <w:rPr>
                <w:sz w:val="24"/>
                <w:szCs w:val="24"/>
                <w:lang w:val="en-US"/>
              </w:rPr>
            </w:pPr>
            <w:r w:rsidRPr="009A02AD">
              <w:rPr>
                <w:sz w:val="24"/>
                <w:szCs w:val="24"/>
              </w:rPr>
              <w:t>коштів інших джерел  </w:t>
            </w:r>
          </w:p>
        </w:tc>
        <w:tc>
          <w:tcPr>
            <w:tcW w:w="3060" w:type="dxa"/>
            <w:shd w:val="clear" w:color="auto" w:fill="auto"/>
          </w:tcPr>
          <w:p w:rsidR="008F090F" w:rsidRPr="009A02AD" w:rsidRDefault="008F090F" w:rsidP="00BF35C0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</w:tbl>
    <w:p w:rsidR="008F090F" w:rsidRDefault="008F090F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  <w:r>
        <w:lastRenderedPageBreak/>
        <w:t>Додаток 2 до Програми</w:t>
      </w: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tbl>
      <w:tblPr>
        <w:tblW w:w="0" w:type="auto"/>
        <w:tblLayout w:type="fixed"/>
        <w:tblLook w:val="0000"/>
      </w:tblPr>
      <w:tblGrid>
        <w:gridCol w:w="10008"/>
      </w:tblGrid>
      <w:tr w:rsidR="009A02AD" w:rsidTr="0039705C">
        <w:tc>
          <w:tcPr>
            <w:tcW w:w="10008" w:type="dxa"/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snapToGrid w:val="0"/>
              <w:jc w:val="center"/>
            </w:pPr>
          </w:p>
          <w:p w:rsidR="009A02AD" w:rsidRPr="009A02AD" w:rsidRDefault="009A02AD" w:rsidP="0039705C">
            <w:pPr>
              <w:jc w:val="center"/>
              <w:rPr>
                <w:b/>
                <w:u w:val="single"/>
              </w:rPr>
            </w:pPr>
            <w:r w:rsidRPr="009A02AD">
              <w:rPr>
                <w:b/>
              </w:rPr>
              <w:t>Ресурсне забезпечення регіональної цільової програми</w:t>
            </w:r>
          </w:p>
          <w:p w:rsidR="009A02AD" w:rsidRPr="009A02AD" w:rsidRDefault="009A02AD" w:rsidP="0039705C">
            <w:pPr>
              <w:jc w:val="center"/>
              <w:rPr>
                <w:b/>
                <w:sz w:val="20"/>
              </w:rPr>
            </w:pPr>
            <w:r w:rsidRPr="009A02AD">
              <w:rPr>
                <w:b/>
                <w:u w:val="single"/>
              </w:rPr>
              <w:t>Районна програма сприяння діяльності управління Державної казначейської служби України в Яворівському районі Львівської області на 2017-2018 роки</w:t>
            </w:r>
          </w:p>
          <w:p w:rsidR="009A02AD" w:rsidRDefault="009A02AD" w:rsidP="0039705C">
            <w:pPr>
              <w:jc w:val="center"/>
            </w:pPr>
            <w:r>
              <w:rPr>
                <w:sz w:val="20"/>
              </w:rPr>
              <w:t>(назва програми)</w:t>
            </w:r>
          </w:p>
        </w:tc>
      </w:tr>
    </w:tbl>
    <w:p w:rsidR="009A02AD" w:rsidRDefault="009A02AD" w:rsidP="009A02AD"/>
    <w:p w:rsidR="009A02AD" w:rsidRDefault="009A02AD" w:rsidP="009A02AD">
      <w:pPr>
        <w:jc w:val="right"/>
      </w:pPr>
      <w:r>
        <w:t xml:space="preserve">тис. гривень </w:t>
      </w:r>
    </w:p>
    <w:tbl>
      <w:tblPr>
        <w:tblW w:w="0" w:type="auto"/>
        <w:tblInd w:w="-40" w:type="dxa"/>
        <w:tblLayout w:type="fixed"/>
        <w:tblLook w:val="0000"/>
      </w:tblPr>
      <w:tblGrid>
        <w:gridCol w:w="2628"/>
        <w:gridCol w:w="1080"/>
        <w:gridCol w:w="1080"/>
        <w:gridCol w:w="1080"/>
        <w:gridCol w:w="1260"/>
        <w:gridCol w:w="1260"/>
        <w:gridCol w:w="1752"/>
        <w:gridCol w:w="40"/>
        <w:gridCol w:w="40"/>
      </w:tblGrid>
      <w:tr w:rsidR="009A02AD" w:rsidTr="0039705C">
        <w:trPr>
          <w:cantSplit/>
        </w:trPr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jc w:val="center"/>
            </w:pPr>
            <w:r>
              <w:t>Обсяг коштів, які пропонується залучити на виконання програми 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jc w:val="center"/>
            </w:pPr>
            <w:r>
              <w:t>Етапи виконання програми </w:t>
            </w:r>
          </w:p>
        </w:tc>
        <w:tc>
          <w:tcPr>
            <w:tcW w:w="18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jc w:val="center"/>
            </w:pPr>
            <w:r>
              <w:t>Усього витрат на виконання програми </w:t>
            </w:r>
          </w:p>
        </w:tc>
      </w:tr>
      <w:tr w:rsidR="009A02AD" w:rsidTr="0039705C">
        <w:trPr>
          <w:cantSplit/>
        </w:trPr>
        <w:tc>
          <w:tcPr>
            <w:tcW w:w="26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right"/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jc w:val="center"/>
            </w:pPr>
            <w:r>
              <w:t>I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jc w:val="center"/>
            </w:pPr>
            <w:r>
              <w:t>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snapToGrid w:val="0"/>
              <w:jc w:val="center"/>
            </w:pPr>
            <w:r>
              <w:t>III</w:t>
            </w:r>
          </w:p>
        </w:tc>
        <w:tc>
          <w:tcPr>
            <w:tcW w:w="183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right"/>
            </w:pPr>
          </w:p>
        </w:tc>
      </w:tr>
      <w:tr w:rsidR="009A02AD" w:rsidTr="0039705C">
        <w:trPr>
          <w:cantSplit/>
        </w:trPr>
        <w:tc>
          <w:tcPr>
            <w:tcW w:w="26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righ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jc w:val="center"/>
            </w:pPr>
            <w:r>
              <w:t>2017 рік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jc w:val="center"/>
            </w:pPr>
            <w:r>
              <w:t>2018__ рік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jc w:val="center"/>
            </w:pPr>
            <w:r>
              <w:t>201__ рік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jc w:val="center"/>
            </w:pPr>
            <w:r>
              <w:t>201__ рік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  <w:p w:rsidR="009A02AD" w:rsidRDefault="009A02AD" w:rsidP="0039705C">
            <w:pPr>
              <w:jc w:val="center"/>
            </w:pPr>
            <w:r>
              <w:t>201__ - 20__ рр. </w:t>
            </w:r>
          </w:p>
        </w:tc>
        <w:tc>
          <w:tcPr>
            <w:tcW w:w="183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right"/>
            </w:pPr>
          </w:p>
        </w:tc>
      </w:tr>
      <w:tr w:rsidR="009A02AD" w:rsidTr="0039705C">
        <w:tblPrEx>
          <w:tblCellMar>
            <w:left w:w="0" w:type="dxa"/>
            <w:right w:w="0" w:type="dxa"/>
          </w:tblCellMar>
        </w:tblPrEx>
        <w:tc>
          <w:tcPr>
            <w:tcW w:w="2628" w:type="dxa"/>
            <w:tcBorders>
              <w:top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</w:pPr>
          </w:p>
          <w:p w:rsidR="009A02AD" w:rsidRDefault="009A02AD" w:rsidP="0039705C">
            <w:r>
              <w:t xml:space="preserve">Обсяг ресурсів, усього, </w:t>
            </w:r>
          </w:p>
          <w:p w:rsidR="009A02AD" w:rsidRDefault="009A02AD" w:rsidP="0039705C">
            <w:r>
              <w:t xml:space="preserve">у тому числі: </w:t>
            </w:r>
          </w:p>
          <w:p w:rsidR="009A02AD" w:rsidRDefault="009A02AD" w:rsidP="0039705C">
            <w:r>
              <w:t>місцевий бюджет 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750,0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460,0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752" w:type="dxa"/>
            <w:tcBorders>
              <w:top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1210,0</w:t>
            </w:r>
          </w:p>
        </w:tc>
        <w:tc>
          <w:tcPr>
            <w:tcW w:w="40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</w:tr>
      <w:tr w:rsidR="009A02AD" w:rsidTr="0039705C">
        <w:tblPrEx>
          <w:tblCellMar>
            <w:left w:w="0" w:type="dxa"/>
            <w:right w:w="0" w:type="dxa"/>
          </w:tblCellMar>
        </w:tblPrEx>
        <w:tc>
          <w:tcPr>
            <w:tcW w:w="2628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  <w:p w:rsidR="009A02AD" w:rsidRDefault="009A02AD" w:rsidP="0039705C">
            <w:r>
              <w:t>районні, міські (міст обласного підпорядкування) бюджети </w:t>
            </w:r>
          </w:p>
        </w:tc>
        <w:tc>
          <w:tcPr>
            <w:tcW w:w="108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750,0</w:t>
            </w:r>
          </w:p>
        </w:tc>
        <w:tc>
          <w:tcPr>
            <w:tcW w:w="108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460,0</w:t>
            </w:r>
          </w:p>
        </w:tc>
        <w:tc>
          <w:tcPr>
            <w:tcW w:w="108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26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26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752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 xml:space="preserve">  1210,0</w:t>
            </w: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40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</w:tr>
      <w:tr w:rsidR="009A02AD" w:rsidTr="0039705C">
        <w:tblPrEx>
          <w:tblCellMar>
            <w:left w:w="0" w:type="dxa"/>
            <w:right w:w="0" w:type="dxa"/>
          </w:tblCellMar>
        </w:tblPrEx>
        <w:tc>
          <w:tcPr>
            <w:tcW w:w="2628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  <w:p w:rsidR="009A02AD" w:rsidRDefault="009A02AD" w:rsidP="0039705C">
            <w:r>
              <w:t>бюджети сіл, селищ, міст районного підпорядкування </w:t>
            </w:r>
          </w:p>
        </w:tc>
        <w:tc>
          <w:tcPr>
            <w:tcW w:w="108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08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08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26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26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752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40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</w:tr>
      <w:tr w:rsidR="009A02AD" w:rsidTr="0039705C">
        <w:tblPrEx>
          <w:tblCellMar>
            <w:left w:w="0" w:type="dxa"/>
            <w:right w:w="0" w:type="dxa"/>
          </w:tblCellMar>
        </w:tblPrEx>
        <w:tc>
          <w:tcPr>
            <w:tcW w:w="2628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  <w:p w:rsidR="009A02AD" w:rsidRDefault="009A02AD" w:rsidP="0039705C">
            <w:r>
              <w:t xml:space="preserve">кошти </w:t>
            </w:r>
            <w:proofErr w:type="spellStart"/>
            <w:r>
              <w:t>небюджетних</w:t>
            </w:r>
            <w:proofErr w:type="spellEnd"/>
            <w:r>
              <w:t xml:space="preserve"> джерел </w:t>
            </w:r>
          </w:p>
        </w:tc>
        <w:tc>
          <w:tcPr>
            <w:tcW w:w="108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08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08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26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260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1752" w:type="dxa"/>
            <w:shd w:val="clear" w:color="auto" w:fill="auto"/>
          </w:tcPr>
          <w:p w:rsidR="009A02AD" w:rsidRDefault="009A02AD" w:rsidP="0039705C">
            <w:pPr>
              <w:snapToGrid w:val="0"/>
              <w:jc w:val="both"/>
            </w:pPr>
          </w:p>
          <w:p w:rsidR="009A02AD" w:rsidRDefault="009A02AD" w:rsidP="0039705C">
            <w:pPr>
              <w:jc w:val="both"/>
            </w:pPr>
            <w:r>
              <w:t>  </w:t>
            </w:r>
          </w:p>
        </w:tc>
        <w:tc>
          <w:tcPr>
            <w:tcW w:w="40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</w:tr>
    </w:tbl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</w:p>
    <w:p w:rsidR="009A02AD" w:rsidRDefault="009A02AD" w:rsidP="007C2828">
      <w:pPr>
        <w:jc w:val="right"/>
      </w:pPr>
      <w:r>
        <w:lastRenderedPageBreak/>
        <w:t>Додаток 3 до Програми</w:t>
      </w:r>
    </w:p>
    <w:p w:rsidR="009A02AD" w:rsidRDefault="009A02AD" w:rsidP="007C2828">
      <w:pPr>
        <w:jc w:val="right"/>
      </w:pPr>
    </w:p>
    <w:tbl>
      <w:tblPr>
        <w:tblW w:w="0" w:type="auto"/>
        <w:tblInd w:w="-55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"/>
        <w:gridCol w:w="45"/>
        <w:gridCol w:w="1650"/>
        <w:gridCol w:w="2130"/>
        <w:gridCol w:w="795"/>
        <w:gridCol w:w="1470"/>
        <w:gridCol w:w="1245"/>
        <w:gridCol w:w="960"/>
        <w:gridCol w:w="1545"/>
        <w:gridCol w:w="270"/>
        <w:gridCol w:w="45"/>
        <w:gridCol w:w="10"/>
      </w:tblGrid>
      <w:tr w:rsidR="009A02AD" w:rsidTr="0039705C">
        <w:trPr>
          <w:gridAfter w:val="1"/>
          <w:wAfter w:w="10" w:type="dxa"/>
        </w:trPr>
        <w:tc>
          <w:tcPr>
            <w:tcW w:w="270" w:type="dxa"/>
            <w:shd w:val="clear" w:color="auto" w:fill="auto"/>
          </w:tcPr>
          <w:p w:rsidR="009A02AD" w:rsidRDefault="009A02AD" w:rsidP="0039705C">
            <w:pPr>
              <w:pStyle w:val="af1"/>
              <w:snapToGrid w:val="0"/>
            </w:pPr>
          </w:p>
        </w:tc>
        <w:tc>
          <w:tcPr>
            <w:tcW w:w="9840" w:type="dxa"/>
            <w:gridSpan w:val="8"/>
            <w:shd w:val="clear" w:color="auto" w:fill="auto"/>
          </w:tcPr>
          <w:p w:rsidR="009A02AD" w:rsidRPr="009A02AD" w:rsidRDefault="009A02AD" w:rsidP="0039705C">
            <w:pPr>
              <w:ind w:left="-108"/>
              <w:jc w:val="center"/>
              <w:rPr>
                <w:b/>
                <w:sz w:val="26"/>
                <w:szCs w:val="26"/>
              </w:rPr>
            </w:pPr>
          </w:p>
          <w:p w:rsidR="009A02AD" w:rsidRPr="009A02AD" w:rsidRDefault="009A02AD" w:rsidP="0039705C">
            <w:pPr>
              <w:ind w:left="-108"/>
              <w:jc w:val="center"/>
              <w:rPr>
                <w:b/>
                <w:sz w:val="26"/>
                <w:szCs w:val="26"/>
                <w:u w:val="single"/>
              </w:rPr>
            </w:pPr>
            <w:r w:rsidRPr="009A02AD">
              <w:rPr>
                <w:b/>
                <w:sz w:val="26"/>
                <w:szCs w:val="26"/>
              </w:rPr>
              <w:t>Напрями діяльності та заходи</w:t>
            </w:r>
          </w:p>
          <w:p w:rsidR="009A02AD" w:rsidRDefault="009A02AD" w:rsidP="0039705C">
            <w:pPr>
              <w:jc w:val="center"/>
              <w:rPr>
                <w:sz w:val="20"/>
              </w:rPr>
            </w:pPr>
            <w:r w:rsidRPr="009A02AD">
              <w:rPr>
                <w:b/>
                <w:sz w:val="26"/>
                <w:szCs w:val="26"/>
                <w:u w:val="single"/>
              </w:rPr>
              <w:t>районної Програми сприяння діяльності управління державної казначейської служби України в Яворівському районі Львівської області на 2017-2018</w:t>
            </w:r>
            <w:r w:rsidRPr="009A02AD">
              <w:rPr>
                <w:b/>
                <w:sz w:val="26"/>
                <w:szCs w:val="26"/>
                <w:u w:val="single"/>
                <w:lang w:val="ru-RU"/>
              </w:rPr>
              <w:t xml:space="preserve"> </w:t>
            </w:r>
            <w:r w:rsidRPr="009A02AD">
              <w:rPr>
                <w:b/>
                <w:sz w:val="26"/>
                <w:szCs w:val="26"/>
                <w:u w:val="single"/>
              </w:rPr>
              <w:t>роки</w:t>
            </w:r>
            <w:r>
              <w:rPr>
                <w:sz w:val="26"/>
                <w:szCs w:val="26"/>
                <w:u w:val="single"/>
              </w:rPr>
              <w:t xml:space="preserve"> </w:t>
            </w:r>
          </w:p>
          <w:p w:rsidR="009A02AD" w:rsidRDefault="009A02AD" w:rsidP="0039705C">
            <w:pPr>
              <w:jc w:val="center"/>
            </w:pPr>
            <w:r>
              <w:rPr>
                <w:sz w:val="20"/>
              </w:rPr>
              <w:t>(назва програми)</w:t>
            </w:r>
          </w:p>
        </w:tc>
        <w:tc>
          <w:tcPr>
            <w:tcW w:w="270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</w:tr>
      <w:tr w:rsidR="009A02AD" w:rsidTr="0039705C">
        <w:trPr>
          <w:gridAfter w:val="1"/>
          <w:wAfter w:w="10" w:type="dxa"/>
          <w:trHeight w:val="336"/>
        </w:trPr>
        <w:tc>
          <w:tcPr>
            <w:tcW w:w="31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</w:tc>
        <w:tc>
          <w:tcPr>
            <w:tcW w:w="1650" w:type="dxa"/>
            <w:tcBorders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</w:tc>
        <w:tc>
          <w:tcPr>
            <w:tcW w:w="2130" w:type="dxa"/>
            <w:tcBorders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</w:tc>
        <w:tc>
          <w:tcPr>
            <w:tcW w:w="795" w:type="dxa"/>
            <w:tcBorders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</w:tc>
        <w:tc>
          <w:tcPr>
            <w:tcW w:w="1470" w:type="dxa"/>
            <w:tcBorders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</w:tc>
        <w:tc>
          <w:tcPr>
            <w:tcW w:w="1245" w:type="dxa"/>
            <w:tcBorders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</w:tc>
        <w:tc>
          <w:tcPr>
            <w:tcW w:w="27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A02AD" w:rsidRDefault="009A02AD" w:rsidP="0039705C">
            <w:pPr>
              <w:snapToGrid w:val="0"/>
              <w:jc w:val="center"/>
            </w:pPr>
          </w:p>
        </w:tc>
        <w:tc>
          <w:tcPr>
            <w:tcW w:w="45" w:type="dxa"/>
            <w:shd w:val="clear" w:color="auto" w:fill="auto"/>
          </w:tcPr>
          <w:p w:rsidR="009A02AD" w:rsidRDefault="009A02AD" w:rsidP="0039705C">
            <w:pPr>
              <w:snapToGrid w:val="0"/>
            </w:pPr>
          </w:p>
        </w:tc>
      </w:tr>
      <w:tr w:rsidR="009A02AD" w:rsidTr="0039705C">
        <w:tblPrEx>
          <w:tblCellMar>
            <w:left w:w="108" w:type="dxa"/>
            <w:right w:w="108" w:type="dxa"/>
          </w:tblCellMar>
        </w:tblPrEx>
        <w:trPr>
          <w:trHeight w:val="1929"/>
        </w:trPr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jc w:val="center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N</w:t>
            </w:r>
          </w:p>
          <w:p w:rsidR="009A02AD" w:rsidRPr="00B32583" w:rsidRDefault="009A02AD" w:rsidP="0039705C">
            <w:pPr>
              <w:jc w:val="center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з/п 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jc w:val="center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Назва напряму діяльності (пріоритетні завдання)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jc w:val="center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Перелік заходів програми 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jc w:val="center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Строк виконання заходу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jc w:val="center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Виконавці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jc w:val="center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Джерела фінансування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 xml:space="preserve">Орієнтовні обсяги фін-я, </w:t>
            </w:r>
            <w:proofErr w:type="spellStart"/>
            <w:r w:rsidRPr="00B32583">
              <w:rPr>
                <w:sz w:val="24"/>
                <w:szCs w:val="24"/>
              </w:rPr>
              <w:t>тис.грн</w:t>
            </w:r>
            <w:proofErr w:type="spellEnd"/>
            <w:r w:rsidRPr="00B32583"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jc w:val="center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Очікуваний результат </w:t>
            </w:r>
          </w:p>
        </w:tc>
      </w:tr>
      <w:tr w:rsidR="009A02AD" w:rsidTr="0039705C">
        <w:tblPrEx>
          <w:tblCellMar>
            <w:left w:w="108" w:type="dxa"/>
            <w:right w:w="108" w:type="dxa"/>
          </w:tblCellMar>
        </w:tblPrEx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tabs>
                <w:tab w:val="left" w:pos="1800"/>
              </w:tabs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Матеріальне</w:t>
            </w:r>
          </w:p>
          <w:p w:rsidR="009A02AD" w:rsidRPr="00B32583" w:rsidRDefault="009A02AD" w:rsidP="0039705C">
            <w:pPr>
              <w:tabs>
                <w:tab w:val="left" w:pos="2010"/>
              </w:tabs>
              <w:rPr>
                <w:sz w:val="24"/>
                <w:szCs w:val="24"/>
                <w:lang w:eastAsia="en-GB"/>
              </w:rPr>
            </w:pPr>
            <w:r w:rsidRPr="00B32583">
              <w:rPr>
                <w:sz w:val="24"/>
                <w:szCs w:val="24"/>
              </w:rPr>
              <w:t xml:space="preserve">забезпечення органів державної влади </w:t>
            </w:r>
            <w:r w:rsidRPr="00B32583">
              <w:rPr>
                <w:sz w:val="24"/>
                <w:szCs w:val="24"/>
                <w:lang w:eastAsia="en-GB"/>
              </w:rPr>
              <w:t>та покращення санітарних умов перебування людей в приміщеннях управління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pStyle w:val="af"/>
              <w:tabs>
                <w:tab w:val="left" w:pos="1026"/>
              </w:tabs>
              <w:spacing w:after="0" w:line="240" w:lineRule="auto"/>
              <w:ind w:left="0" w:right="-143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en-GB"/>
              </w:rPr>
            </w:pPr>
            <w:proofErr w:type="spellStart"/>
            <w:r w:rsidRPr="00B32583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Здійснення</w:t>
            </w:r>
            <w:proofErr w:type="spellEnd"/>
            <w:r w:rsidRPr="00B32583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B32583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необхідних</w:t>
            </w:r>
            <w:proofErr w:type="spellEnd"/>
            <w:r w:rsidRPr="00B32583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B32583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термінових</w:t>
            </w:r>
            <w:proofErr w:type="spellEnd"/>
            <w:r w:rsidRPr="00B32583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</w:t>
            </w:r>
          </w:p>
          <w:p w:rsidR="009A02AD" w:rsidRPr="00B32583" w:rsidRDefault="009A02AD" w:rsidP="0039705C">
            <w:pPr>
              <w:pStyle w:val="af"/>
              <w:tabs>
                <w:tab w:val="left" w:pos="1026"/>
              </w:tabs>
              <w:spacing w:after="0" w:line="240" w:lineRule="auto"/>
              <w:ind w:left="0" w:right="-143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GB"/>
              </w:rPr>
            </w:pPr>
            <w:r w:rsidRPr="00B3258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en-GB"/>
              </w:rPr>
              <w:t>заходів(</w:t>
            </w:r>
            <w:r w:rsidRPr="00B32583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en-GB"/>
              </w:rPr>
              <w:t>в</w:t>
            </w:r>
            <w:r w:rsidRPr="00B32583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en-GB"/>
              </w:rPr>
              <w:t>с</w:t>
            </w:r>
            <w:proofErr w:type="spellStart"/>
            <w:r w:rsidRPr="00B32583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en-GB"/>
              </w:rPr>
              <w:t>ього</w:t>
            </w:r>
            <w:proofErr w:type="spellEnd"/>
            <w:r w:rsidRPr="00B32583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en-GB"/>
              </w:rPr>
              <w:t>)</w:t>
            </w:r>
          </w:p>
          <w:p w:rsidR="009A02AD" w:rsidRPr="00B32583" w:rsidRDefault="009A02AD" w:rsidP="0039705C">
            <w:pPr>
              <w:pStyle w:val="af"/>
              <w:tabs>
                <w:tab w:val="left" w:pos="1026"/>
              </w:tabs>
              <w:spacing w:after="0" w:line="240" w:lineRule="auto"/>
              <w:ind w:left="0" w:right="-143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en-GB"/>
              </w:rPr>
            </w:pPr>
            <w:r w:rsidRPr="00B3258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GB"/>
              </w:rPr>
              <w:t>з них</w:t>
            </w:r>
          </w:p>
          <w:p w:rsidR="009A02AD" w:rsidRPr="00B32583" w:rsidRDefault="009A02AD" w:rsidP="0039705C">
            <w:pPr>
              <w:pStyle w:val="af"/>
              <w:tabs>
                <w:tab w:val="left" w:pos="1026"/>
              </w:tabs>
              <w:spacing w:after="0" w:line="240" w:lineRule="auto"/>
              <w:ind w:left="0" w:right="-143"/>
              <w:jc w:val="center"/>
              <w:rPr>
                <w:bCs/>
                <w:sz w:val="24"/>
                <w:szCs w:val="24"/>
                <w:u w:val="single"/>
                <w:lang w:eastAsia="en-GB"/>
              </w:rPr>
            </w:pPr>
            <w:r w:rsidRPr="00B32583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en-GB"/>
              </w:rPr>
              <w:t xml:space="preserve"> </w:t>
            </w:r>
            <w:proofErr w:type="spellStart"/>
            <w:r w:rsidRPr="00B32583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en-GB"/>
              </w:rPr>
              <w:t>з</w:t>
            </w:r>
            <w:proofErr w:type="spellEnd"/>
            <w:r w:rsidRPr="00B32583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en-GB"/>
              </w:rPr>
              <w:t xml:space="preserve"> </w:t>
            </w:r>
            <w:r w:rsidRPr="00B3258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GB"/>
              </w:rPr>
              <w:t xml:space="preserve"> оплати</w:t>
            </w:r>
            <w:proofErr w:type="gramStart"/>
            <w:r w:rsidRPr="00B3258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GB"/>
              </w:rPr>
              <w:t xml:space="preserve">    </w:t>
            </w:r>
            <w:r w:rsidRPr="00B32583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,</w:t>
            </w:r>
            <w:proofErr w:type="gramEnd"/>
          </w:p>
          <w:p w:rsidR="009A02AD" w:rsidRPr="00B32583" w:rsidRDefault="009A02AD" w:rsidP="0039705C">
            <w:pPr>
              <w:shd w:val="clear" w:color="auto" w:fill="FFFFFF"/>
              <w:ind w:hanging="108"/>
              <w:jc w:val="center"/>
              <w:rPr>
                <w:bCs/>
                <w:sz w:val="24"/>
                <w:szCs w:val="24"/>
                <w:lang w:eastAsia="en-GB"/>
              </w:rPr>
            </w:pPr>
            <w:r w:rsidRPr="00B32583">
              <w:rPr>
                <w:bCs/>
                <w:sz w:val="24"/>
                <w:szCs w:val="24"/>
                <w:u w:val="single"/>
                <w:lang w:eastAsia="en-GB"/>
              </w:rPr>
              <w:t xml:space="preserve"> </w:t>
            </w:r>
            <w:r w:rsidRPr="00B32583">
              <w:rPr>
                <w:b/>
                <w:bCs/>
                <w:sz w:val="24"/>
                <w:szCs w:val="24"/>
                <w:u w:val="single"/>
                <w:lang w:eastAsia="en-GB"/>
              </w:rPr>
              <w:t>капітальних видатків :</w:t>
            </w:r>
          </w:p>
          <w:p w:rsidR="009A02AD" w:rsidRPr="00B32583" w:rsidRDefault="009A02AD" w:rsidP="0039705C">
            <w:pPr>
              <w:shd w:val="clear" w:color="auto" w:fill="FFFFFF"/>
              <w:tabs>
                <w:tab w:val="left" w:pos="1026"/>
              </w:tabs>
              <w:ind w:hanging="108"/>
              <w:jc w:val="center"/>
              <w:rPr>
                <w:b/>
                <w:bCs/>
                <w:sz w:val="24"/>
                <w:szCs w:val="24"/>
                <w:u w:val="single"/>
                <w:lang w:eastAsia="en-GB"/>
              </w:rPr>
            </w:pPr>
            <w:r w:rsidRPr="00B32583">
              <w:rPr>
                <w:bCs/>
                <w:sz w:val="24"/>
                <w:szCs w:val="24"/>
                <w:lang w:eastAsia="en-GB"/>
              </w:rPr>
              <w:t xml:space="preserve">з оплати енергозберігаючих </w:t>
            </w:r>
            <w:proofErr w:type="spellStart"/>
            <w:r w:rsidRPr="00B32583">
              <w:rPr>
                <w:bCs/>
                <w:sz w:val="24"/>
                <w:szCs w:val="24"/>
                <w:lang w:eastAsia="en-GB"/>
              </w:rPr>
              <w:t>заходів-</w:t>
            </w:r>
            <w:proofErr w:type="spellEnd"/>
            <w:r w:rsidRPr="00B32583">
              <w:rPr>
                <w:bCs/>
                <w:sz w:val="24"/>
                <w:szCs w:val="24"/>
                <w:lang w:eastAsia="en-GB"/>
              </w:rPr>
              <w:t xml:space="preserve"> капітальний ремонт</w:t>
            </w:r>
            <w:r w:rsidR="00B32583">
              <w:rPr>
                <w:bCs/>
                <w:sz w:val="24"/>
                <w:szCs w:val="24"/>
                <w:lang w:eastAsia="en-GB"/>
              </w:rPr>
              <w:t xml:space="preserve"> фасаду </w:t>
            </w:r>
            <w:proofErr w:type="spellStart"/>
            <w:r w:rsidR="00B32583">
              <w:rPr>
                <w:bCs/>
                <w:sz w:val="24"/>
                <w:szCs w:val="24"/>
                <w:lang w:eastAsia="en-GB"/>
              </w:rPr>
              <w:t>адмінбудівлі</w:t>
            </w:r>
            <w:proofErr w:type="spellEnd"/>
            <w:r w:rsidR="00B32583">
              <w:rPr>
                <w:bCs/>
                <w:sz w:val="24"/>
                <w:szCs w:val="24"/>
                <w:lang w:eastAsia="en-GB"/>
              </w:rPr>
              <w:t xml:space="preserve"> управління</w:t>
            </w:r>
            <w:r w:rsidRPr="00B32583">
              <w:rPr>
                <w:bCs/>
                <w:sz w:val="24"/>
                <w:szCs w:val="24"/>
                <w:lang w:eastAsia="en-GB"/>
              </w:rPr>
              <w:t>,</w:t>
            </w:r>
            <w:r w:rsidR="00B32583">
              <w:rPr>
                <w:bCs/>
                <w:sz w:val="24"/>
                <w:szCs w:val="24"/>
                <w:lang w:eastAsia="en-GB"/>
              </w:rPr>
              <w:t xml:space="preserve"> </w:t>
            </w:r>
            <w:r w:rsidRPr="00B32583">
              <w:rPr>
                <w:bCs/>
                <w:sz w:val="24"/>
                <w:szCs w:val="24"/>
                <w:lang w:eastAsia="en-GB"/>
              </w:rPr>
              <w:t>капремонт системи опалення та інші,</w:t>
            </w:r>
          </w:p>
          <w:p w:rsidR="009A02AD" w:rsidRPr="00B32583" w:rsidRDefault="009A02AD" w:rsidP="0039705C">
            <w:pPr>
              <w:tabs>
                <w:tab w:val="left" w:pos="1026"/>
              </w:tabs>
              <w:ind w:right="-143"/>
              <w:contextualSpacing/>
              <w:jc w:val="center"/>
              <w:rPr>
                <w:b/>
                <w:bCs/>
                <w:sz w:val="24"/>
                <w:szCs w:val="24"/>
                <w:u w:val="single"/>
                <w:lang w:eastAsia="en-GB"/>
              </w:rPr>
            </w:pPr>
            <w:r w:rsidRPr="00B32583">
              <w:rPr>
                <w:b/>
                <w:bCs/>
                <w:sz w:val="24"/>
                <w:szCs w:val="24"/>
                <w:u w:val="single"/>
                <w:lang w:eastAsia="en-GB"/>
              </w:rPr>
              <w:t xml:space="preserve">з  оплати    </w:t>
            </w:r>
            <w:r w:rsidRPr="00B32583">
              <w:rPr>
                <w:bCs/>
                <w:sz w:val="24"/>
                <w:szCs w:val="24"/>
                <w:lang w:eastAsia="en-GB"/>
              </w:rPr>
              <w:t>,</w:t>
            </w:r>
          </w:p>
          <w:p w:rsidR="009A02AD" w:rsidRPr="00B32583" w:rsidRDefault="009A02AD" w:rsidP="0039705C">
            <w:pPr>
              <w:shd w:val="clear" w:color="auto" w:fill="FFFFFF"/>
              <w:ind w:hanging="108"/>
              <w:jc w:val="center"/>
              <w:rPr>
                <w:bCs/>
                <w:sz w:val="24"/>
                <w:szCs w:val="24"/>
                <w:lang w:eastAsia="en-GB"/>
              </w:rPr>
            </w:pPr>
            <w:r w:rsidRPr="00B32583">
              <w:rPr>
                <w:b/>
                <w:bCs/>
                <w:sz w:val="24"/>
                <w:szCs w:val="24"/>
                <w:u w:val="single"/>
                <w:lang w:eastAsia="en-GB"/>
              </w:rPr>
              <w:t xml:space="preserve"> поточних видатків :</w:t>
            </w:r>
          </w:p>
          <w:p w:rsidR="009A02AD" w:rsidRPr="00B32583" w:rsidRDefault="009A02AD" w:rsidP="0039705C">
            <w:pPr>
              <w:shd w:val="clear" w:color="auto" w:fill="FFFFFF"/>
              <w:tabs>
                <w:tab w:val="left" w:pos="1026"/>
              </w:tabs>
              <w:ind w:hanging="108"/>
              <w:jc w:val="center"/>
              <w:rPr>
                <w:bCs/>
                <w:sz w:val="24"/>
                <w:szCs w:val="24"/>
                <w:lang w:eastAsia="en-GB"/>
              </w:rPr>
            </w:pPr>
            <w:r w:rsidRPr="00B32583">
              <w:rPr>
                <w:bCs/>
                <w:sz w:val="24"/>
                <w:szCs w:val="24"/>
                <w:lang w:eastAsia="en-GB"/>
              </w:rPr>
              <w:t xml:space="preserve">з оплати </w:t>
            </w:r>
            <w:proofErr w:type="spellStart"/>
            <w:r w:rsidRPr="00B32583">
              <w:rPr>
                <w:bCs/>
                <w:sz w:val="24"/>
                <w:szCs w:val="24"/>
                <w:lang w:eastAsia="en-GB"/>
              </w:rPr>
              <w:t>енергозберігаю</w:t>
            </w:r>
            <w:r w:rsidR="00B32583">
              <w:rPr>
                <w:bCs/>
                <w:sz w:val="24"/>
                <w:szCs w:val="24"/>
                <w:lang w:eastAsia="en-GB"/>
              </w:rPr>
              <w:t>-</w:t>
            </w:r>
            <w:r w:rsidRPr="00B32583">
              <w:rPr>
                <w:bCs/>
                <w:sz w:val="24"/>
                <w:szCs w:val="24"/>
                <w:lang w:eastAsia="en-GB"/>
              </w:rPr>
              <w:t>чих</w:t>
            </w:r>
            <w:proofErr w:type="spellEnd"/>
            <w:r w:rsidRPr="00B32583">
              <w:rPr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32583">
              <w:rPr>
                <w:bCs/>
                <w:sz w:val="24"/>
                <w:szCs w:val="24"/>
                <w:lang w:eastAsia="en-GB"/>
              </w:rPr>
              <w:t>заходів-</w:t>
            </w:r>
            <w:proofErr w:type="spellEnd"/>
            <w:r w:rsidRPr="00B32583">
              <w:rPr>
                <w:bCs/>
                <w:sz w:val="24"/>
                <w:szCs w:val="24"/>
                <w:lang w:eastAsia="en-GB"/>
              </w:rPr>
              <w:t xml:space="preserve"> поточний ремонт приміщення із заміною підлог,електропроводки,системи освітлення та</w:t>
            </w:r>
          </w:p>
          <w:p w:rsidR="009A02AD" w:rsidRPr="00B32583" w:rsidRDefault="009A02AD" w:rsidP="0039705C">
            <w:pPr>
              <w:shd w:val="clear" w:color="auto" w:fill="FFFFFF"/>
              <w:tabs>
                <w:tab w:val="left" w:pos="1026"/>
              </w:tabs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B32583">
              <w:rPr>
                <w:bCs/>
                <w:sz w:val="24"/>
                <w:szCs w:val="24"/>
                <w:lang w:eastAsia="en-GB"/>
              </w:rPr>
              <w:t xml:space="preserve"> інші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32583">
              <w:rPr>
                <w:b/>
                <w:bCs/>
                <w:sz w:val="24"/>
                <w:szCs w:val="24"/>
              </w:rPr>
              <w:t>2017-</w:t>
            </w:r>
            <w:r w:rsidRPr="00B32583">
              <w:rPr>
                <w:b/>
                <w:bCs/>
                <w:sz w:val="24"/>
                <w:szCs w:val="24"/>
                <w:lang w:val="ru-RU"/>
              </w:rPr>
              <w:t>2018</w:t>
            </w: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  <w:proofErr w:type="spellStart"/>
            <w:r w:rsidRPr="00B32583">
              <w:rPr>
                <w:b/>
                <w:bCs/>
                <w:sz w:val="24"/>
                <w:szCs w:val="24"/>
                <w:lang w:val="ru-RU"/>
              </w:rPr>
              <w:t>р</w:t>
            </w:r>
            <w:r w:rsidRPr="00B32583">
              <w:rPr>
                <w:b/>
                <w:bCs/>
                <w:sz w:val="24"/>
                <w:szCs w:val="24"/>
              </w:rPr>
              <w:t>оки</w:t>
            </w:r>
            <w:proofErr w:type="spellEnd"/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з них:</w:t>
            </w: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 xml:space="preserve">2017 рік </w:t>
            </w: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2018 рік</w:t>
            </w: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2018 рік</w:t>
            </w: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Управління Державної казначейської служби України в Яворівському районі Львівської області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 xml:space="preserve">Районний бюджет </w:t>
            </w:r>
            <w:proofErr w:type="spellStart"/>
            <w:r w:rsidRPr="00B32583">
              <w:rPr>
                <w:sz w:val="24"/>
                <w:szCs w:val="24"/>
              </w:rPr>
              <w:t>Яворівсь</w:t>
            </w:r>
            <w:proofErr w:type="spellEnd"/>
          </w:p>
          <w:p w:rsidR="009A02AD" w:rsidRPr="00B32583" w:rsidRDefault="009A02AD" w:rsidP="0039705C">
            <w:pPr>
              <w:jc w:val="both"/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кого району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snapToGrid w:val="0"/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  <w:r w:rsidRPr="00B32583">
              <w:rPr>
                <w:b/>
                <w:bCs/>
                <w:sz w:val="24"/>
                <w:szCs w:val="24"/>
              </w:rPr>
              <w:t>1210,0</w:t>
            </w: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з них:</w:t>
            </w: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750,0</w:t>
            </w: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300,0</w:t>
            </w: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</w:p>
          <w:p w:rsidR="009A02AD" w:rsidRPr="00B32583" w:rsidRDefault="009A02AD" w:rsidP="0039705C">
            <w:pPr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160,0</w:t>
            </w:r>
          </w:p>
        </w:tc>
        <w:tc>
          <w:tcPr>
            <w:tcW w:w="1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2AD" w:rsidRPr="00B32583" w:rsidRDefault="009A02AD" w:rsidP="0039705C">
            <w:pPr>
              <w:rPr>
                <w:sz w:val="24"/>
                <w:szCs w:val="24"/>
              </w:rPr>
            </w:pPr>
            <w:r w:rsidRPr="00B32583">
              <w:rPr>
                <w:sz w:val="24"/>
                <w:szCs w:val="24"/>
              </w:rPr>
              <w:t>Покращення матеріального забезпечення казначейського обслуговування бюджетних установ Яворівського району та санітарних умов перебування людей в приміщеннях управління</w:t>
            </w:r>
          </w:p>
        </w:tc>
      </w:tr>
    </w:tbl>
    <w:p w:rsidR="009A02AD" w:rsidRDefault="009A02AD" w:rsidP="009A02AD">
      <w:pPr>
        <w:jc w:val="both"/>
      </w:pPr>
    </w:p>
    <w:p w:rsidR="009A02AD" w:rsidRDefault="009A02AD" w:rsidP="009A02AD">
      <w:pPr>
        <w:jc w:val="both"/>
      </w:pPr>
    </w:p>
    <w:p w:rsidR="009A02AD" w:rsidRDefault="009A02AD" w:rsidP="00B32583"/>
    <w:p w:rsidR="00B32583" w:rsidRDefault="00B32583" w:rsidP="00B32583">
      <w:r>
        <w:t>Керуючий справами                                                         С. Сагаль</w:t>
      </w:r>
    </w:p>
    <w:sectPr w:rsidR="00B32583" w:rsidSect="00E764CD">
      <w:headerReference w:type="even" r:id="rId8"/>
      <w:headerReference w:type="default" r:id="rId9"/>
      <w:footerReference w:type="default" r:id="rId10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B53" w:rsidRDefault="00474B53" w:rsidP="007E20B8">
      <w:r>
        <w:separator/>
      </w:r>
    </w:p>
  </w:endnote>
  <w:endnote w:type="continuationSeparator" w:id="0">
    <w:p w:rsidR="00474B53" w:rsidRDefault="00474B53" w:rsidP="007E2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0740A2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B32583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4B7F9A">
      <w:rPr>
        <w:noProof/>
        <w:sz w:val="6"/>
      </w:rPr>
      <w:t>xxv</w:t>
    </w:r>
    <w:r>
      <w:rPr>
        <w:sz w:val="6"/>
      </w:rPr>
      <w:fldChar w:fldCharType="end"/>
    </w:r>
    <w:r w:rsidR="00B32583">
      <w:rPr>
        <w:sz w:val="6"/>
      </w:rPr>
      <w:t xml:space="preserve"> </w:t>
    </w:r>
    <w:r w:rsidR="00B32583">
      <w:rPr>
        <w:sz w:val="6"/>
      </w:rPr>
      <w:tab/>
    </w:r>
    <w:proofErr w:type="spellStart"/>
    <w:r w:rsidR="00B32583">
      <w:rPr>
        <w:sz w:val="6"/>
      </w:rPr>
      <w:t>saved</w:t>
    </w:r>
    <w:proofErr w:type="spellEnd"/>
    <w:r w:rsidR="00B32583">
      <w:rPr>
        <w:sz w:val="6"/>
      </w:rPr>
      <w:t xml:space="preserve">: </w:t>
    </w:r>
    <w:r>
      <w:rPr>
        <w:sz w:val="6"/>
      </w:rPr>
      <w:fldChar w:fldCharType="begin"/>
    </w:r>
    <w:r w:rsidR="00B32583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4B7F9A">
      <w:rPr>
        <w:noProof/>
        <w:sz w:val="6"/>
      </w:rPr>
      <w:t>01.03.18 09:37</w:t>
    </w:r>
    <w:r>
      <w:rPr>
        <w:sz w:val="6"/>
      </w:rPr>
      <w:fldChar w:fldCharType="end"/>
    </w:r>
    <w:r w:rsidR="00B32583">
      <w:rPr>
        <w:sz w:val="6"/>
      </w:rPr>
      <w:tab/>
    </w:r>
    <w:proofErr w:type="spellStart"/>
    <w:r w:rsidR="00B32583">
      <w:rPr>
        <w:sz w:val="6"/>
      </w:rPr>
      <w:t>printed</w:t>
    </w:r>
    <w:proofErr w:type="spellEnd"/>
    <w:r w:rsidR="00B32583">
      <w:rPr>
        <w:sz w:val="6"/>
      </w:rPr>
      <w:t xml:space="preserve">: </w:t>
    </w:r>
    <w:r>
      <w:rPr>
        <w:sz w:val="6"/>
      </w:rPr>
      <w:fldChar w:fldCharType="begin"/>
    </w:r>
    <w:r w:rsidR="00B32583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4B7F9A">
      <w:rPr>
        <w:noProof/>
        <w:sz w:val="6"/>
      </w:rPr>
      <w:t>02.03.18 08:59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B53" w:rsidRDefault="00474B53" w:rsidP="007E20B8">
      <w:r>
        <w:separator/>
      </w:r>
    </w:p>
  </w:footnote>
  <w:footnote w:type="continuationSeparator" w:id="0">
    <w:p w:rsidR="00474B53" w:rsidRDefault="00474B53" w:rsidP="007E2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0740A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258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474B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0740A2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3258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4B7F9A">
      <w:rPr>
        <w:rStyle w:val="a7"/>
        <w:noProof/>
        <w:sz w:val="24"/>
      </w:rPr>
      <w:t>7</w:t>
    </w:r>
    <w:r>
      <w:rPr>
        <w:rStyle w:val="a7"/>
        <w:sz w:val="24"/>
      </w:rPr>
      <w:fldChar w:fldCharType="end"/>
    </w:r>
  </w:p>
  <w:p w:rsidR="00E764CD" w:rsidRDefault="00474B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pStyle w:val="3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14E2"/>
    <w:rsid w:val="000740A2"/>
    <w:rsid w:val="00095BD2"/>
    <w:rsid w:val="0011200C"/>
    <w:rsid w:val="0012033C"/>
    <w:rsid w:val="002D601E"/>
    <w:rsid w:val="00474B53"/>
    <w:rsid w:val="004B7F9A"/>
    <w:rsid w:val="007C2828"/>
    <w:rsid w:val="007E20B8"/>
    <w:rsid w:val="008F090F"/>
    <w:rsid w:val="009A02AD"/>
    <w:rsid w:val="00AA7943"/>
    <w:rsid w:val="00B32583"/>
    <w:rsid w:val="00B8664D"/>
    <w:rsid w:val="00BF35C0"/>
    <w:rsid w:val="00DB1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E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F090F"/>
    <w:pPr>
      <w:keepNext/>
      <w:keepLines/>
      <w:numPr>
        <w:ilvl w:val="2"/>
        <w:numId w:val="2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4F81BD"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14E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B14E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DB14E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B14E2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DB14E2"/>
    <w:rPr>
      <w:rFonts w:ascii="Times New Roman" w:hAnsi="Times New Roman"/>
    </w:rPr>
  </w:style>
  <w:style w:type="paragraph" w:styleId="a8">
    <w:name w:val="Body Text"/>
    <w:basedOn w:val="a"/>
    <w:link w:val="a9"/>
    <w:rsid w:val="00DB14E2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DB14E2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DB14E2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DB14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14E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8F090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F090F"/>
    <w:rPr>
      <w:rFonts w:eastAsia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F090F"/>
    <w:rPr>
      <w:rFonts w:ascii="Cambria" w:eastAsia="Times New Roman" w:hAnsi="Cambria" w:cs="Cambria"/>
      <w:b/>
      <w:bCs/>
      <w:color w:val="4F81BD"/>
      <w:sz w:val="20"/>
      <w:szCs w:val="20"/>
      <w:lang w:eastAsia="zh-CN"/>
    </w:rPr>
  </w:style>
  <w:style w:type="paragraph" w:styleId="af">
    <w:name w:val="List Paragraph"/>
    <w:basedOn w:val="a"/>
    <w:qFormat/>
    <w:rsid w:val="008F090F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0">
    <w:name w:val="Normal (Web)"/>
    <w:basedOn w:val="a"/>
    <w:rsid w:val="008F090F"/>
    <w:pPr>
      <w:suppressAutoHyphens/>
      <w:spacing w:before="280" w:after="280"/>
    </w:pPr>
    <w:rPr>
      <w:sz w:val="24"/>
      <w:szCs w:val="24"/>
      <w:lang w:val="en-US" w:eastAsia="zh-CN"/>
    </w:rPr>
  </w:style>
  <w:style w:type="paragraph" w:customStyle="1" w:styleId="af1">
    <w:name w:val="Вміст таблиці"/>
    <w:basedOn w:val="a"/>
    <w:rsid w:val="009A02AD"/>
    <w:pPr>
      <w:suppressLineNumbers/>
      <w:suppressAutoHyphens/>
    </w:pPr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7234</Words>
  <Characters>4124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2018-03-02T06:59:00Z</cp:lastPrinted>
  <dcterms:created xsi:type="dcterms:W3CDTF">2018-01-30T09:07:00Z</dcterms:created>
  <dcterms:modified xsi:type="dcterms:W3CDTF">2018-03-02T06:59:00Z</dcterms:modified>
</cp:coreProperties>
</file>