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EA" w:rsidRDefault="004D3AEA" w:rsidP="004D3AEA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30530" cy="612140"/>
            <wp:effectExtent l="19050" t="0" r="762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AEA" w:rsidRDefault="004D3AEA" w:rsidP="004D3AEA">
      <w:pPr>
        <w:jc w:val="center"/>
      </w:pPr>
      <w:r>
        <w:rPr>
          <w:b/>
          <w:caps/>
          <w:sz w:val="22"/>
        </w:rPr>
        <w:t>УкраЇна</w:t>
      </w:r>
    </w:p>
    <w:p w:rsidR="004D3AEA" w:rsidRDefault="004D3AEA" w:rsidP="004D3AEA">
      <w:pPr>
        <w:spacing w:before="120" w:after="120"/>
        <w:rPr>
          <w:b/>
          <w:caps/>
          <w:sz w:val="24"/>
        </w:rPr>
      </w:pPr>
      <w:r>
        <w:rPr>
          <w:b/>
          <w:caps/>
          <w:sz w:val="24"/>
        </w:rPr>
        <w:t xml:space="preserve">                           ЯВОРІВСЬКА РАЙОННА РАДА ЛЬВІВСЬКОЇ ОБЛАСТІ</w:t>
      </w:r>
    </w:p>
    <w:p w:rsidR="004D3AEA" w:rsidRDefault="004D3AEA" w:rsidP="004D3AEA">
      <w:pPr>
        <w:spacing w:before="120" w:after="120"/>
        <w:jc w:val="center"/>
      </w:pPr>
      <w:r>
        <w:t>Х</w:t>
      </w:r>
      <w:r>
        <w:rPr>
          <w:lang w:val="en-US"/>
        </w:rPr>
        <w:t>V</w:t>
      </w:r>
      <w:r>
        <w:t>ІІІ сесія VІІ скликання</w:t>
      </w:r>
    </w:p>
    <w:p w:rsidR="004D3AEA" w:rsidRPr="009D306A" w:rsidRDefault="004D3AEA" w:rsidP="004D3AEA">
      <w:pPr>
        <w:spacing w:before="120" w:after="120"/>
        <w:jc w:val="center"/>
        <w:rPr>
          <w:b/>
          <w:caps/>
          <w:sz w:val="36"/>
        </w:rPr>
      </w:pPr>
      <w:r>
        <w:rPr>
          <w:b/>
          <w:caps/>
          <w:sz w:val="36"/>
        </w:rPr>
        <w:t>РІШЕННЯ  №</w:t>
      </w:r>
      <w:r w:rsidR="00A804AC">
        <w:rPr>
          <w:b/>
          <w:caps/>
          <w:sz w:val="36"/>
        </w:rPr>
        <w:t xml:space="preserve"> 337</w:t>
      </w:r>
    </w:p>
    <w:p w:rsidR="004D3AEA" w:rsidRPr="00D57B30" w:rsidRDefault="00A804AC" w:rsidP="004D3AEA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" 28 " лютого</w:t>
      </w:r>
      <w:r w:rsidR="004D3AEA" w:rsidRPr="00D57B30">
        <w:rPr>
          <w:sz w:val="24"/>
          <w:szCs w:val="24"/>
        </w:rPr>
        <w:t xml:space="preserve"> 2018 р.                                                             </w:t>
      </w:r>
      <w:r w:rsidR="004D3AEA">
        <w:rPr>
          <w:sz w:val="24"/>
          <w:szCs w:val="24"/>
        </w:rPr>
        <w:t xml:space="preserve">                        </w:t>
      </w:r>
      <w:r w:rsidR="004D3AEA" w:rsidRPr="00D57B3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AEA" w:rsidRPr="00D57B30" w:rsidRDefault="004D3AEA" w:rsidP="004D3AEA">
      <w:pPr>
        <w:spacing w:before="120" w:after="120"/>
        <w:rPr>
          <w:sz w:val="24"/>
          <w:szCs w:val="24"/>
        </w:rPr>
      </w:pPr>
      <w:r w:rsidRPr="00D57B30">
        <w:rPr>
          <w:sz w:val="24"/>
          <w:szCs w:val="24"/>
        </w:rPr>
        <w:t xml:space="preserve">   м. Яворів</w:t>
      </w:r>
    </w:p>
    <w:p w:rsidR="004D3AEA" w:rsidRDefault="004D3AEA" w:rsidP="004D3AEA">
      <w:pPr>
        <w:jc w:val="both"/>
      </w:pPr>
    </w:p>
    <w:p w:rsidR="004D3AEA" w:rsidRDefault="004D3AEA" w:rsidP="004D3AEA">
      <w:pPr>
        <w:jc w:val="both"/>
        <w:rPr>
          <w:b/>
          <w:szCs w:val="28"/>
        </w:rPr>
      </w:pPr>
      <w:r w:rsidRPr="004D3AEA">
        <w:rPr>
          <w:b/>
          <w:szCs w:val="28"/>
        </w:rPr>
        <w:t xml:space="preserve">Про затвердження Статуту </w:t>
      </w:r>
      <w:proofErr w:type="spellStart"/>
      <w:r w:rsidRPr="004D3AEA">
        <w:rPr>
          <w:b/>
          <w:szCs w:val="28"/>
        </w:rPr>
        <w:t>інклюзивно-</w:t>
      </w:r>
      <w:proofErr w:type="spellEnd"/>
    </w:p>
    <w:p w:rsidR="004D3AEA" w:rsidRDefault="004D3AEA" w:rsidP="004D3AEA">
      <w:pPr>
        <w:jc w:val="both"/>
        <w:rPr>
          <w:b/>
          <w:szCs w:val="28"/>
        </w:rPr>
      </w:pPr>
      <w:r w:rsidRPr="004D3AEA">
        <w:rPr>
          <w:b/>
          <w:szCs w:val="28"/>
        </w:rPr>
        <w:t xml:space="preserve">ресурсного центру Яворівської районної </w:t>
      </w:r>
    </w:p>
    <w:p w:rsidR="004D3AEA" w:rsidRDefault="004D3AEA" w:rsidP="004D3AEA">
      <w:pPr>
        <w:jc w:val="both"/>
        <w:rPr>
          <w:b/>
          <w:szCs w:val="28"/>
        </w:rPr>
      </w:pPr>
      <w:r w:rsidRPr="004D3AEA">
        <w:rPr>
          <w:b/>
          <w:szCs w:val="28"/>
        </w:rPr>
        <w:t>ради Львівської області</w:t>
      </w:r>
    </w:p>
    <w:p w:rsidR="004D3AEA" w:rsidRPr="004D3AEA" w:rsidRDefault="004D3AEA" w:rsidP="004D3AEA">
      <w:pPr>
        <w:jc w:val="both"/>
        <w:rPr>
          <w:b/>
          <w:szCs w:val="28"/>
        </w:rPr>
      </w:pPr>
    </w:p>
    <w:p w:rsidR="004D3AEA" w:rsidRPr="005034F3" w:rsidRDefault="004D3AEA" w:rsidP="005034F3">
      <w:pPr>
        <w:pStyle w:val="10"/>
        <w:shd w:val="clear" w:color="auto" w:fill="auto"/>
        <w:jc w:val="both"/>
        <w:rPr>
          <w:b w:val="0"/>
        </w:rPr>
      </w:pPr>
      <w:r>
        <w:tab/>
      </w:r>
      <w:r w:rsidRPr="00ED744B">
        <w:rPr>
          <w:b w:val="0"/>
        </w:rPr>
        <w:t>Відповідно до ст. 43 Закону України «Про місцеве самоврядування в Україні», Закону України «Про освіту», Постанови Кабінету Міністрів України від 12 липня 2017 року № 545 «Про затвердження Положення про інклюзивно-ресурсний центр», керуючись</w:t>
      </w:r>
      <w:r w:rsidR="00ED744B" w:rsidRPr="00ED744B">
        <w:rPr>
          <w:b w:val="0"/>
        </w:rPr>
        <w:t xml:space="preserve"> п. 3.1. рішення</w:t>
      </w:r>
      <w:r w:rsidRPr="00ED744B">
        <w:rPr>
          <w:b w:val="0"/>
        </w:rPr>
        <w:t xml:space="preserve"> </w:t>
      </w:r>
      <w:r w:rsidR="00ED744B" w:rsidRPr="00ED744B">
        <w:rPr>
          <w:b w:val="0"/>
        </w:rPr>
        <w:t>Яворівської районної ради від 15 грудня 2017</w:t>
      </w:r>
      <w:r w:rsidRPr="00ED744B">
        <w:rPr>
          <w:b w:val="0"/>
        </w:rPr>
        <w:t xml:space="preserve"> року</w:t>
      </w:r>
      <w:r w:rsidR="00ED744B" w:rsidRPr="00ED744B">
        <w:rPr>
          <w:b w:val="0"/>
        </w:rPr>
        <w:t xml:space="preserve"> № 307</w:t>
      </w:r>
      <w:r w:rsidRPr="00ED744B">
        <w:rPr>
          <w:b w:val="0"/>
        </w:rPr>
        <w:t xml:space="preserve"> «Про створення</w:t>
      </w:r>
      <w:r w:rsidR="00ED744B" w:rsidRPr="00ED744B">
        <w:rPr>
          <w:b w:val="0"/>
        </w:rPr>
        <w:t xml:space="preserve"> Інклюзивно-ресурсного центру Яворівської районної ради Львівської </w:t>
      </w:r>
      <w:r w:rsidR="00ED744B" w:rsidRPr="005034F3">
        <w:rPr>
          <w:b w:val="0"/>
        </w:rPr>
        <w:t>області</w:t>
      </w:r>
      <w:r w:rsidRPr="005034F3">
        <w:rPr>
          <w:b w:val="0"/>
        </w:rPr>
        <w:t>», враховуючи клопо</w:t>
      </w:r>
      <w:r w:rsidR="005034F3">
        <w:rPr>
          <w:b w:val="0"/>
        </w:rPr>
        <w:t>тання відділу освіти</w:t>
      </w:r>
      <w:r w:rsidRPr="005034F3">
        <w:rPr>
          <w:b w:val="0"/>
        </w:rPr>
        <w:t xml:space="preserve"> Яворівської райдержадміністрації та рекомендації постійної комісії районної ради з питань освіти, культури, спорту та туризму, з метою забезпечення належного функціонування </w:t>
      </w:r>
      <w:r w:rsidR="005034F3" w:rsidRPr="00ED744B">
        <w:rPr>
          <w:b w:val="0"/>
        </w:rPr>
        <w:t>Інклюзивно-ресурсного центру Яворівської районної ради</w:t>
      </w:r>
      <w:r w:rsidRPr="005034F3">
        <w:rPr>
          <w:b w:val="0"/>
        </w:rPr>
        <w:t>, Яворівська районна рада</w:t>
      </w:r>
    </w:p>
    <w:p w:rsidR="004D3AEA" w:rsidRDefault="004D3AEA" w:rsidP="004D3AEA">
      <w:pPr>
        <w:jc w:val="both"/>
      </w:pPr>
    </w:p>
    <w:p w:rsidR="004D3AEA" w:rsidRDefault="004D3AEA" w:rsidP="004D3AEA">
      <w:pPr>
        <w:ind w:left="1440" w:firstLine="720"/>
        <w:jc w:val="both"/>
      </w:pPr>
      <w:r>
        <w:tab/>
      </w:r>
      <w:r>
        <w:tab/>
      </w:r>
      <w:r>
        <w:rPr>
          <w:b/>
        </w:rPr>
        <w:t>В И Р І Ш И Л А :</w:t>
      </w:r>
    </w:p>
    <w:p w:rsidR="004D3AEA" w:rsidRDefault="004D3AEA" w:rsidP="004D3AEA">
      <w:pPr>
        <w:jc w:val="both"/>
      </w:pPr>
      <w:r>
        <w:tab/>
      </w:r>
    </w:p>
    <w:p w:rsidR="004D3AEA" w:rsidRDefault="004D3AEA" w:rsidP="004D3AEA">
      <w:pPr>
        <w:ind w:firstLine="720"/>
        <w:jc w:val="both"/>
      </w:pPr>
      <w:r>
        <w:t xml:space="preserve">1. </w:t>
      </w:r>
      <w:r w:rsidR="005034F3">
        <w:t xml:space="preserve">Затвердити Статут </w:t>
      </w:r>
      <w:r w:rsidR="005034F3" w:rsidRPr="005034F3">
        <w:t>Інклюзивно-ресурсного центру Яворівської районної ради Львівської області</w:t>
      </w:r>
      <w:r>
        <w:t xml:space="preserve"> згідно додатку № 1.</w:t>
      </w:r>
    </w:p>
    <w:p w:rsidR="004D3AEA" w:rsidRDefault="004D3AEA" w:rsidP="004D3AEA">
      <w:pPr>
        <w:ind w:firstLine="720"/>
        <w:jc w:val="both"/>
      </w:pPr>
    </w:p>
    <w:p w:rsidR="004D3AEA" w:rsidRDefault="004D3AEA" w:rsidP="004D3AEA">
      <w:pPr>
        <w:jc w:val="both"/>
      </w:pPr>
      <w:r>
        <w:tab/>
        <w:t>2. Начал</w:t>
      </w:r>
      <w:r w:rsidR="00D354C4">
        <w:t>ьнику відділу освіти</w:t>
      </w:r>
      <w:r>
        <w:t xml:space="preserve"> Яворівської районної державної адміністрації </w:t>
      </w:r>
      <w:r w:rsidR="00D354C4">
        <w:rPr>
          <w:szCs w:val="28"/>
        </w:rPr>
        <w:t>(М. Дорош</w:t>
      </w:r>
      <w:r>
        <w:rPr>
          <w:szCs w:val="28"/>
        </w:rPr>
        <w:t>)</w:t>
      </w:r>
      <w:r>
        <w:t xml:space="preserve"> забезпечити реєстрацію вказаного Статуту у по</w:t>
      </w:r>
      <w:r w:rsidR="00D354C4">
        <w:t>рядку і строки, встановлені чинн</w:t>
      </w:r>
      <w:r>
        <w:t>им законодавством.</w:t>
      </w:r>
    </w:p>
    <w:p w:rsidR="004D3AEA" w:rsidRDefault="004D3AEA" w:rsidP="004D3AEA">
      <w:pPr>
        <w:ind w:firstLine="720"/>
        <w:jc w:val="both"/>
      </w:pPr>
    </w:p>
    <w:p w:rsidR="004D3AEA" w:rsidRDefault="00D354C4" w:rsidP="004D3AEA">
      <w:pPr>
        <w:ind w:firstLine="720"/>
        <w:jc w:val="both"/>
      </w:pPr>
      <w:r>
        <w:t>3</w:t>
      </w:r>
      <w:r w:rsidR="004D3AEA">
        <w:t xml:space="preserve">. Контроль за виконанням рішення покласти на постійну комісію районної ради з питань освіти, культури, спорту та туризму (Я. </w:t>
      </w:r>
      <w:proofErr w:type="spellStart"/>
      <w:r w:rsidR="004D3AEA">
        <w:t>Кобиця</w:t>
      </w:r>
      <w:proofErr w:type="spellEnd"/>
      <w:r w:rsidR="004D3AEA">
        <w:t xml:space="preserve">). </w:t>
      </w:r>
    </w:p>
    <w:p w:rsidR="004D3AEA" w:rsidRDefault="004D3AEA" w:rsidP="004D3AEA">
      <w:pPr>
        <w:jc w:val="both"/>
      </w:pPr>
    </w:p>
    <w:p w:rsidR="004D3AEA" w:rsidRDefault="004D3AEA" w:rsidP="004D3AEA">
      <w:pPr>
        <w:jc w:val="both"/>
      </w:pPr>
    </w:p>
    <w:p w:rsidR="00D354C4" w:rsidRDefault="00D354C4" w:rsidP="004D3AEA">
      <w:pPr>
        <w:jc w:val="both"/>
      </w:pPr>
    </w:p>
    <w:p w:rsidR="004D3AEA" w:rsidRDefault="004D3AEA" w:rsidP="004D3AEA">
      <w:pPr>
        <w:jc w:val="both"/>
      </w:pPr>
    </w:p>
    <w:p w:rsidR="004D3AEA" w:rsidRDefault="004D3AEA" w:rsidP="004D3AEA">
      <w:pPr>
        <w:ind w:firstLine="720"/>
        <w:jc w:val="both"/>
      </w:pPr>
      <w:r>
        <w:t xml:space="preserve">Голова районної ради </w:t>
      </w:r>
      <w:r>
        <w:tab/>
      </w:r>
      <w:r>
        <w:tab/>
      </w:r>
      <w:r>
        <w:tab/>
        <w:t xml:space="preserve">                                    В. </w:t>
      </w:r>
      <w:proofErr w:type="spellStart"/>
      <w:r>
        <w:t>Сичак</w:t>
      </w:r>
      <w:proofErr w:type="spellEnd"/>
    </w:p>
    <w:p w:rsidR="004D3AEA" w:rsidRDefault="004D3AEA" w:rsidP="004D3AEA">
      <w:pPr>
        <w:jc w:val="both"/>
      </w:pPr>
    </w:p>
    <w:p w:rsidR="004D3AEA" w:rsidRDefault="004D3AEA" w:rsidP="004D3AEA"/>
    <w:p w:rsidR="002D601E" w:rsidRDefault="002D601E"/>
    <w:sectPr w:rsidR="002D601E" w:rsidSect="00D57B30">
      <w:pgSz w:w="11907" w:h="16840" w:code="9"/>
      <w:pgMar w:top="851" w:right="851" w:bottom="851" w:left="1418" w:header="34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D3AEA"/>
    <w:rsid w:val="0011200C"/>
    <w:rsid w:val="002D601E"/>
    <w:rsid w:val="004D3AEA"/>
    <w:rsid w:val="005034F3"/>
    <w:rsid w:val="00997369"/>
    <w:rsid w:val="00A804AC"/>
    <w:rsid w:val="00B15184"/>
    <w:rsid w:val="00D354C4"/>
    <w:rsid w:val="00ED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EA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A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rsid w:val="00ED744B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D744B"/>
    <w:pPr>
      <w:widowControl w:val="0"/>
      <w:shd w:val="clear" w:color="auto" w:fill="FFFFFF"/>
      <w:spacing w:line="322" w:lineRule="exact"/>
      <w:outlineLvl w:val="0"/>
    </w:pPr>
    <w:rPr>
      <w:b/>
      <w:bCs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userPC</cp:lastModifiedBy>
  <cp:revision>2</cp:revision>
  <cp:lastPrinted>2018-03-02T08:58:00Z</cp:lastPrinted>
  <dcterms:created xsi:type="dcterms:W3CDTF">2018-01-25T12:32:00Z</dcterms:created>
  <dcterms:modified xsi:type="dcterms:W3CDTF">2018-03-02T08:58:00Z</dcterms:modified>
</cp:coreProperties>
</file>