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A8" w:rsidRDefault="001C7BA8" w:rsidP="001C7BA8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BA8" w:rsidRDefault="001C7BA8" w:rsidP="001C7BA8">
      <w:pPr>
        <w:pStyle w:val="a7"/>
      </w:pPr>
      <w:r>
        <w:t>УкраЇна</w:t>
      </w:r>
    </w:p>
    <w:p w:rsidR="001C7BA8" w:rsidRDefault="001C7BA8" w:rsidP="001C7BA8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1C7BA8" w:rsidRDefault="001C7BA8" w:rsidP="001C7BA8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1C7BA8" w:rsidRPr="004420B1" w:rsidRDefault="001C7BA8" w:rsidP="001C7BA8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 xml:space="preserve">№ </w:t>
      </w:r>
      <w:r w:rsidR="00F9537E">
        <w:rPr>
          <w:b/>
          <w:caps/>
          <w:sz w:val="32"/>
          <w:szCs w:val="32"/>
        </w:rPr>
        <w:t>469</w:t>
      </w:r>
    </w:p>
    <w:p w:rsidR="001C7BA8" w:rsidRDefault="00F9537E" w:rsidP="001C7BA8">
      <w:pPr>
        <w:pStyle w:val="a5"/>
        <w:spacing w:before="0" w:after="0"/>
        <w:rPr>
          <w:sz w:val="24"/>
        </w:rPr>
      </w:pPr>
      <w:r>
        <w:rPr>
          <w:sz w:val="24"/>
        </w:rPr>
        <w:t>« 01 »  березня</w:t>
      </w:r>
      <w:r w:rsidR="001C7BA8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7BA8">
        <w:rPr>
          <w:b/>
          <w:sz w:val="24"/>
        </w:rPr>
        <w:t xml:space="preserve">                                                                </w:t>
      </w:r>
      <w:r w:rsidR="001C7BA8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7BA8" w:rsidRDefault="001C7BA8" w:rsidP="001C7BA8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1C7BA8" w:rsidRDefault="001C7BA8" w:rsidP="001C7BA8">
      <w:pPr>
        <w:rPr>
          <w:b/>
          <w:szCs w:val="28"/>
        </w:rPr>
      </w:pPr>
    </w:p>
    <w:p w:rsidR="001C7BA8" w:rsidRPr="00497FC1" w:rsidRDefault="001C7BA8" w:rsidP="001C7BA8">
      <w:pPr>
        <w:jc w:val="both"/>
        <w:rPr>
          <w:b/>
          <w:sz w:val="26"/>
          <w:szCs w:val="26"/>
        </w:rPr>
      </w:pPr>
      <w:r w:rsidRPr="00497FC1">
        <w:rPr>
          <w:b/>
          <w:bCs/>
          <w:sz w:val="26"/>
          <w:szCs w:val="26"/>
        </w:rPr>
        <w:t xml:space="preserve">Про затвердження </w:t>
      </w:r>
      <w:r w:rsidRPr="00497FC1">
        <w:rPr>
          <w:b/>
          <w:sz w:val="26"/>
          <w:szCs w:val="26"/>
        </w:rPr>
        <w:t xml:space="preserve">Програми забезпечення заходів </w:t>
      </w:r>
    </w:p>
    <w:p w:rsidR="001C7BA8" w:rsidRPr="00497FC1" w:rsidRDefault="001C7BA8" w:rsidP="001C7BA8">
      <w:pPr>
        <w:jc w:val="both"/>
        <w:rPr>
          <w:b/>
          <w:sz w:val="26"/>
          <w:szCs w:val="26"/>
        </w:rPr>
      </w:pPr>
      <w:r w:rsidRPr="00497FC1">
        <w:rPr>
          <w:b/>
          <w:sz w:val="26"/>
          <w:szCs w:val="26"/>
        </w:rPr>
        <w:t xml:space="preserve">щодо вшанування пам’яті новітніх героїв України </w:t>
      </w:r>
    </w:p>
    <w:p w:rsidR="001C7BA8" w:rsidRPr="00497FC1" w:rsidRDefault="001C7BA8" w:rsidP="001C7BA8">
      <w:pPr>
        <w:jc w:val="both"/>
        <w:rPr>
          <w:b/>
          <w:sz w:val="26"/>
          <w:szCs w:val="26"/>
        </w:rPr>
      </w:pPr>
      <w:r w:rsidRPr="00497FC1">
        <w:rPr>
          <w:b/>
          <w:sz w:val="26"/>
          <w:szCs w:val="26"/>
        </w:rPr>
        <w:t xml:space="preserve">учасників АТО,  Героїв Небесної Сотні, розбудови </w:t>
      </w:r>
    </w:p>
    <w:p w:rsidR="001C7BA8" w:rsidRPr="00497FC1" w:rsidRDefault="001C7BA8" w:rsidP="001C7BA8">
      <w:pPr>
        <w:jc w:val="both"/>
        <w:rPr>
          <w:b/>
          <w:bCs/>
          <w:sz w:val="26"/>
          <w:szCs w:val="26"/>
        </w:rPr>
      </w:pPr>
      <w:r w:rsidRPr="00497FC1">
        <w:rPr>
          <w:b/>
          <w:sz w:val="26"/>
          <w:szCs w:val="26"/>
        </w:rPr>
        <w:t xml:space="preserve">громадянського суспільства, </w:t>
      </w:r>
      <w:r w:rsidRPr="00497FC1">
        <w:rPr>
          <w:b/>
          <w:bCs/>
          <w:sz w:val="26"/>
          <w:szCs w:val="26"/>
        </w:rPr>
        <w:t xml:space="preserve">консолідації суспільства, </w:t>
      </w:r>
    </w:p>
    <w:p w:rsidR="001C7BA8" w:rsidRPr="00497FC1" w:rsidRDefault="001C7BA8" w:rsidP="001C7BA8">
      <w:pPr>
        <w:jc w:val="both"/>
        <w:rPr>
          <w:b/>
          <w:bCs/>
          <w:sz w:val="26"/>
          <w:szCs w:val="26"/>
        </w:rPr>
      </w:pPr>
      <w:r w:rsidRPr="00497FC1">
        <w:rPr>
          <w:b/>
          <w:bCs/>
          <w:sz w:val="26"/>
          <w:szCs w:val="26"/>
        </w:rPr>
        <w:t xml:space="preserve">налагодження діалогу між владою та громадськістю, </w:t>
      </w:r>
    </w:p>
    <w:p w:rsidR="001C7BA8" w:rsidRDefault="001C7BA8" w:rsidP="001C7BA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вихованню патріотизму, </w:t>
      </w:r>
      <w:r w:rsidRPr="00497FC1">
        <w:rPr>
          <w:b/>
          <w:bCs/>
          <w:sz w:val="26"/>
          <w:szCs w:val="26"/>
        </w:rPr>
        <w:t xml:space="preserve">реалізації державної політики </w:t>
      </w:r>
    </w:p>
    <w:p w:rsidR="001C7BA8" w:rsidRPr="001C7BA8" w:rsidRDefault="001C7BA8" w:rsidP="001C7BA8">
      <w:pPr>
        <w:jc w:val="both"/>
        <w:rPr>
          <w:b/>
          <w:bCs/>
          <w:sz w:val="26"/>
          <w:szCs w:val="26"/>
        </w:rPr>
      </w:pPr>
      <w:r w:rsidRPr="00497FC1">
        <w:rPr>
          <w:b/>
          <w:bCs/>
          <w:sz w:val="26"/>
          <w:szCs w:val="26"/>
        </w:rPr>
        <w:t>України щодо її європейської перспективи</w:t>
      </w:r>
      <w:r>
        <w:rPr>
          <w:b/>
          <w:sz w:val="26"/>
          <w:szCs w:val="26"/>
        </w:rPr>
        <w:t xml:space="preserve"> на 2019 </w:t>
      </w:r>
      <w:r w:rsidRPr="00497FC1">
        <w:rPr>
          <w:b/>
          <w:sz w:val="26"/>
          <w:szCs w:val="26"/>
        </w:rPr>
        <w:t>рік</w:t>
      </w:r>
    </w:p>
    <w:p w:rsidR="001C7BA8" w:rsidRPr="00497FC1" w:rsidRDefault="001C7BA8" w:rsidP="001C7BA8">
      <w:pPr>
        <w:ind w:firstLine="720"/>
        <w:jc w:val="both"/>
        <w:rPr>
          <w:sz w:val="26"/>
          <w:szCs w:val="26"/>
        </w:rPr>
      </w:pPr>
    </w:p>
    <w:p w:rsidR="001C7BA8" w:rsidRPr="00497FC1" w:rsidRDefault="001C7BA8" w:rsidP="001C7BA8">
      <w:pPr>
        <w:pStyle w:val="42"/>
        <w:shd w:val="clear" w:color="auto" w:fill="auto"/>
        <w:spacing w:before="0" w:line="240" w:lineRule="auto"/>
        <w:ind w:firstLine="709"/>
        <w:contextualSpacing/>
        <w:rPr>
          <w:bCs/>
        </w:rPr>
      </w:pPr>
      <w:r w:rsidRPr="00497FC1">
        <w:t>Керуючись п. 16 ч. 1 ст. 43 Закону України «Про місцеве самоврядування в Україні», з метою реалізації заходів, пов’язаних із героїзацією осіб, які віддали життя за незалежність, територіальну цілісність України, з</w:t>
      </w:r>
      <w:r w:rsidRPr="00497FC1">
        <w:rPr>
          <w:bCs/>
        </w:rPr>
        <w:t xml:space="preserve">береження історичної пам'яті про земляків-героїв – учасників АТО,  Героїв Небесної Сотні, а також </w:t>
      </w:r>
      <w:r w:rsidRPr="00497FC1">
        <w:rPr>
          <w:rFonts w:cs="Times New Roman"/>
          <w:bCs/>
        </w:rPr>
        <w:t>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Pr="00497FC1">
        <w:t xml:space="preserve">, враховуючи рекомендації постійної комісії районної ради з питань економіки, бюджету, фінансів та пропозиції Яворівської райдержадміністрації, Яворівська районна рада </w:t>
      </w:r>
    </w:p>
    <w:p w:rsidR="001C7BA8" w:rsidRPr="00497FC1" w:rsidRDefault="001C7BA8" w:rsidP="001C7BA8">
      <w:pPr>
        <w:rPr>
          <w:sz w:val="26"/>
          <w:szCs w:val="26"/>
        </w:rPr>
      </w:pPr>
    </w:p>
    <w:p w:rsidR="001C7BA8" w:rsidRPr="00497FC1" w:rsidRDefault="001C7BA8" w:rsidP="001C7BA8">
      <w:pPr>
        <w:ind w:firstLine="720"/>
        <w:jc w:val="center"/>
        <w:rPr>
          <w:b/>
          <w:bCs/>
          <w:sz w:val="26"/>
          <w:szCs w:val="26"/>
        </w:rPr>
      </w:pPr>
      <w:r w:rsidRPr="00497FC1">
        <w:rPr>
          <w:b/>
          <w:bCs/>
          <w:sz w:val="26"/>
          <w:szCs w:val="26"/>
        </w:rPr>
        <w:t>ВИРІШИЛА :</w:t>
      </w:r>
    </w:p>
    <w:p w:rsidR="001C7BA8" w:rsidRPr="00497FC1" w:rsidRDefault="001C7BA8" w:rsidP="001C7BA8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 w:val="26"/>
          <w:szCs w:val="26"/>
        </w:rPr>
      </w:pPr>
    </w:p>
    <w:p w:rsidR="001C7BA8" w:rsidRPr="00497FC1" w:rsidRDefault="001C7BA8" w:rsidP="001C7BA8">
      <w:pPr>
        <w:jc w:val="both"/>
        <w:rPr>
          <w:sz w:val="26"/>
          <w:szCs w:val="26"/>
        </w:rPr>
      </w:pPr>
      <w:r w:rsidRPr="00497FC1">
        <w:rPr>
          <w:sz w:val="26"/>
          <w:szCs w:val="26"/>
        </w:rPr>
        <w:tab/>
        <w:t xml:space="preserve">1. Затвердити Програма забезпечення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Pr="00497FC1">
        <w:rPr>
          <w:bCs/>
          <w:sz w:val="26"/>
          <w:szCs w:val="26"/>
        </w:rPr>
        <w:t>консолідації суспільства, налагодження діалогу між владою та громадськістю,</w:t>
      </w:r>
      <w:r w:rsidR="00E934F6">
        <w:rPr>
          <w:bCs/>
          <w:sz w:val="26"/>
          <w:szCs w:val="26"/>
        </w:rPr>
        <w:t xml:space="preserve"> вихованню патріотизму</w:t>
      </w:r>
      <w:r w:rsidRPr="00497FC1">
        <w:rPr>
          <w:bCs/>
          <w:sz w:val="26"/>
          <w:szCs w:val="26"/>
        </w:rPr>
        <w:t xml:space="preserve"> реалізації державної політики України щодо її європейської перспективи</w:t>
      </w:r>
      <w:r w:rsidR="00E934F6">
        <w:rPr>
          <w:sz w:val="26"/>
          <w:szCs w:val="26"/>
        </w:rPr>
        <w:t xml:space="preserve"> на 2019</w:t>
      </w:r>
      <w:r w:rsidRPr="00497FC1">
        <w:rPr>
          <w:sz w:val="26"/>
          <w:szCs w:val="26"/>
        </w:rPr>
        <w:t xml:space="preserve">  рік згідно додатку № 1.</w:t>
      </w:r>
    </w:p>
    <w:p w:rsidR="001C7BA8" w:rsidRPr="00497FC1" w:rsidRDefault="001C7BA8" w:rsidP="001C7BA8">
      <w:pPr>
        <w:ind w:right="-1" w:firstLine="720"/>
        <w:jc w:val="both"/>
        <w:rPr>
          <w:sz w:val="26"/>
          <w:szCs w:val="26"/>
        </w:rPr>
      </w:pPr>
      <w:r w:rsidRPr="00497FC1">
        <w:rPr>
          <w:sz w:val="26"/>
          <w:szCs w:val="26"/>
        </w:rPr>
        <w:t>2.  Яворівській райдержадміністрації</w:t>
      </w:r>
      <w:r w:rsidR="00E934F6">
        <w:rPr>
          <w:sz w:val="26"/>
          <w:szCs w:val="26"/>
        </w:rPr>
        <w:t xml:space="preserve"> (І. </w:t>
      </w:r>
      <w:proofErr w:type="spellStart"/>
      <w:r w:rsidR="00E934F6">
        <w:rPr>
          <w:sz w:val="26"/>
          <w:szCs w:val="26"/>
        </w:rPr>
        <w:t>Самардак</w:t>
      </w:r>
      <w:proofErr w:type="spellEnd"/>
      <w:r w:rsidRPr="00497FC1">
        <w:rPr>
          <w:sz w:val="26"/>
          <w:szCs w:val="26"/>
        </w:rPr>
        <w:t>) :</w:t>
      </w:r>
    </w:p>
    <w:p w:rsidR="001C7BA8" w:rsidRPr="00497FC1" w:rsidRDefault="001C7BA8" w:rsidP="001C7BA8">
      <w:pPr>
        <w:ind w:right="-1" w:firstLine="720"/>
        <w:jc w:val="both"/>
        <w:rPr>
          <w:sz w:val="26"/>
          <w:szCs w:val="26"/>
        </w:rPr>
      </w:pPr>
      <w:r w:rsidRPr="00497FC1">
        <w:rPr>
          <w:sz w:val="26"/>
          <w:szCs w:val="26"/>
        </w:rPr>
        <w:t xml:space="preserve">2.1. Погоджувати заходи, спрямовані на реалізацію даної програми та їх фінансування з постійною комісією районної ради з питань економіки, бюджету, фінансів (В. </w:t>
      </w:r>
      <w:proofErr w:type="spellStart"/>
      <w:r w:rsidRPr="00497FC1">
        <w:rPr>
          <w:sz w:val="26"/>
          <w:szCs w:val="26"/>
        </w:rPr>
        <w:t>Андрейко</w:t>
      </w:r>
      <w:proofErr w:type="spellEnd"/>
      <w:r w:rsidRPr="00497FC1">
        <w:rPr>
          <w:sz w:val="26"/>
          <w:szCs w:val="26"/>
        </w:rPr>
        <w:t>).</w:t>
      </w:r>
    </w:p>
    <w:p w:rsidR="001C7BA8" w:rsidRPr="00497FC1" w:rsidRDefault="001C7BA8" w:rsidP="001C7BA8">
      <w:pPr>
        <w:ind w:right="-1" w:firstLine="720"/>
        <w:jc w:val="both"/>
        <w:rPr>
          <w:sz w:val="26"/>
          <w:szCs w:val="26"/>
        </w:rPr>
      </w:pPr>
      <w:r w:rsidRPr="00497FC1">
        <w:rPr>
          <w:sz w:val="26"/>
          <w:szCs w:val="26"/>
        </w:rPr>
        <w:t xml:space="preserve"> 2.2. На сесії районної ради інформувати депутатів про хід виконання даної Програми.</w:t>
      </w:r>
    </w:p>
    <w:p w:rsidR="001C7BA8" w:rsidRPr="00497FC1" w:rsidRDefault="001C7BA8" w:rsidP="001C7BA8">
      <w:pPr>
        <w:ind w:right="-1"/>
        <w:jc w:val="both"/>
        <w:rPr>
          <w:sz w:val="26"/>
          <w:szCs w:val="26"/>
        </w:rPr>
      </w:pPr>
      <w:r w:rsidRPr="00497FC1">
        <w:rPr>
          <w:sz w:val="26"/>
          <w:szCs w:val="26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 w:rsidRPr="00497FC1">
        <w:rPr>
          <w:sz w:val="26"/>
          <w:szCs w:val="26"/>
        </w:rPr>
        <w:t>Андрейко</w:t>
      </w:r>
      <w:proofErr w:type="spellEnd"/>
      <w:r w:rsidRPr="00497FC1">
        <w:rPr>
          <w:sz w:val="26"/>
          <w:szCs w:val="26"/>
        </w:rPr>
        <w:t>) та з питань регламенту, дотр</w:t>
      </w:r>
      <w:r w:rsidR="00E934F6">
        <w:rPr>
          <w:sz w:val="26"/>
          <w:szCs w:val="26"/>
        </w:rPr>
        <w:t>и</w:t>
      </w:r>
      <w:r w:rsidRPr="00497FC1">
        <w:rPr>
          <w:sz w:val="26"/>
          <w:szCs w:val="26"/>
        </w:rPr>
        <w:t xml:space="preserve">мання законності, військових проблем та прикордонного співробітництва (Т. </w:t>
      </w:r>
      <w:proofErr w:type="spellStart"/>
      <w:r w:rsidRPr="00497FC1">
        <w:rPr>
          <w:sz w:val="26"/>
          <w:szCs w:val="26"/>
        </w:rPr>
        <w:t>Дадак</w:t>
      </w:r>
      <w:proofErr w:type="spellEnd"/>
      <w:r w:rsidRPr="00497FC1">
        <w:rPr>
          <w:sz w:val="26"/>
          <w:szCs w:val="26"/>
        </w:rPr>
        <w:t>).</w:t>
      </w:r>
    </w:p>
    <w:p w:rsidR="001C7BA8" w:rsidRPr="00497FC1" w:rsidRDefault="001C7BA8" w:rsidP="001C7BA8">
      <w:pPr>
        <w:ind w:right="-1"/>
        <w:jc w:val="both"/>
        <w:rPr>
          <w:sz w:val="26"/>
          <w:szCs w:val="26"/>
        </w:rPr>
      </w:pPr>
    </w:p>
    <w:p w:rsidR="001C7BA8" w:rsidRDefault="001C7BA8" w:rsidP="001C7BA8">
      <w:pPr>
        <w:ind w:right="-1"/>
        <w:jc w:val="both"/>
        <w:rPr>
          <w:sz w:val="26"/>
          <w:szCs w:val="26"/>
        </w:rPr>
      </w:pPr>
    </w:p>
    <w:p w:rsidR="001C7BA8" w:rsidRPr="00497FC1" w:rsidRDefault="001C7BA8" w:rsidP="001C7BA8">
      <w:pPr>
        <w:ind w:right="-1"/>
        <w:jc w:val="both"/>
        <w:rPr>
          <w:sz w:val="26"/>
          <w:szCs w:val="26"/>
        </w:rPr>
      </w:pPr>
    </w:p>
    <w:p w:rsidR="001C7BA8" w:rsidRPr="00497FC1" w:rsidRDefault="001C7BA8" w:rsidP="001C7BA8">
      <w:pPr>
        <w:jc w:val="both"/>
        <w:rPr>
          <w:sz w:val="26"/>
          <w:szCs w:val="26"/>
        </w:rPr>
      </w:pPr>
      <w:r w:rsidRPr="00497FC1">
        <w:rPr>
          <w:sz w:val="26"/>
          <w:szCs w:val="26"/>
        </w:rPr>
        <w:t xml:space="preserve">Голова районної ради                                                                           В. </w:t>
      </w:r>
      <w:proofErr w:type="spellStart"/>
      <w:r w:rsidRPr="00497FC1">
        <w:rPr>
          <w:sz w:val="26"/>
          <w:szCs w:val="26"/>
        </w:rPr>
        <w:t>Сичак</w:t>
      </w:r>
      <w:proofErr w:type="spellEnd"/>
    </w:p>
    <w:p w:rsidR="001C7BA8" w:rsidRDefault="001C7BA8" w:rsidP="001C7BA8">
      <w:pPr>
        <w:rPr>
          <w:sz w:val="26"/>
          <w:szCs w:val="26"/>
        </w:rPr>
      </w:pPr>
    </w:p>
    <w:p w:rsidR="0071215C" w:rsidRDefault="0071215C" w:rsidP="001C7BA8">
      <w:pPr>
        <w:rPr>
          <w:sz w:val="26"/>
          <w:szCs w:val="26"/>
        </w:rPr>
      </w:pPr>
    </w:p>
    <w:p w:rsidR="0071215C" w:rsidRDefault="0071215C" w:rsidP="0071215C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Додаток № 1</w:t>
      </w:r>
    </w:p>
    <w:p w:rsidR="0071215C" w:rsidRDefault="0071215C" w:rsidP="0071215C">
      <w:pPr>
        <w:jc w:val="right"/>
        <w:rPr>
          <w:sz w:val="26"/>
          <w:szCs w:val="26"/>
        </w:rPr>
      </w:pPr>
      <w:r>
        <w:rPr>
          <w:sz w:val="26"/>
          <w:szCs w:val="26"/>
        </w:rPr>
        <w:t>до рішення районної ради</w:t>
      </w:r>
    </w:p>
    <w:p w:rsidR="0071215C" w:rsidRPr="00497FC1" w:rsidRDefault="00DE441E" w:rsidP="0071215C">
      <w:pPr>
        <w:jc w:val="right"/>
        <w:rPr>
          <w:sz w:val="26"/>
          <w:szCs w:val="26"/>
        </w:rPr>
      </w:pPr>
      <w:r>
        <w:rPr>
          <w:sz w:val="26"/>
          <w:szCs w:val="26"/>
        </w:rPr>
        <w:t>від «01»березня 2019 року № 469</w:t>
      </w:r>
    </w:p>
    <w:p w:rsidR="00FA2759" w:rsidRDefault="00FA2759" w:rsidP="00FA2759">
      <w:pPr>
        <w:pStyle w:val="4"/>
        <w:ind w:firstLine="0"/>
        <w:jc w:val="center"/>
        <w:rPr>
          <w:b/>
          <w:sz w:val="56"/>
          <w:szCs w:val="56"/>
          <w:lang w:val="uk-UA"/>
        </w:rPr>
      </w:pPr>
    </w:p>
    <w:p w:rsidR="00FA2759" w:rsidRDefault="00FA2759" w:rsidP="00FA2759">
      <w:pPr>
        <w:pStyle w:val="4"/>
        <w:ind w:firstLine="0"/>
        <w:jc w:val="center"/>
        <w:rPr>
          <w:b/>
          <w:sz w:val="56"/>
          <w:szCs w:val="56"/>
          <w:lang w:val="uk-UA"/>
        </w:rPr>
      </w:pPr>
    </w:p>
    <w:p w:rsidR="00FA2759" w:rsidRPr="00FA2759" w:rsidRDefault="00FA2759" w:rsidP="00FA2759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FA2759">
        <w:rPr>
          <w:b/>
          <w:sz w:val="36"/>
          <w:szCs w:val="36"/>
          <w:lang w:val="uk-UA"/>
        </w:rPr>
        <w:t>ПРОГРАМА</w:t>
      </w:r>
    </w:p>
    <w:p w:rsidR="00FA2759" w:rsidRPr="00FA2759" w:rsidRDefault="00FA2759" w:rsidP="00FA2759">
      <w:pPr>
        <w:jc w:val="center"/>
        <w:rPr>
          <w:b/>
          <w:sz w:val="36"/>
          <w:szCs w:val="36"/>
        </w:rPr>
      </w:pPr>
      <w:r w:rsidRPr="00FA2759">
        <w:rPr>
          <w:b/>
          <w:sz w:val="36"/>
          <w:szCs w:val="36"/>
        </w:rPr>
        <w:t xml:space="preserve">Забезпечення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Pr="00FA2759">
        <w:rPr>
          <w:b/>
          <w:bCs/>
          <w:sz w:val="36"/>
          <w:szCs w:val="36"/>
        </w:rPr>
        <w:t>консолідації суспільства, налагодження діалогу між владою та громадськістю, реалізації державної політики України щодо її європейської перспективи</w:t>
      </w:r>
      <w:r w:rsidRPr="00FA2759">
        <w:rPr>
          <w:b/>
          <w:sz w:val="36"/>
          <w:szCs w:val="36"/>
        </w:rPr>
        <w:t xml:space="preserve"> </w:t>
      </w:r>
    </w:p>
    <w:p w:rsidR="00FA2759" w:rsidRPr="00FA2759" w:rsidRDefault="00FA2759" w:rsidP="00FA2759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FA2759">
        <w:rPr>
          <w:b/>
          <w:sz w:val="36"/>
          <w:szCs w:val="36"/>
          <w:lang w:val="uk-UA"/>
        </w:rPr>
        <w:t xml:space="preserve">на 2019  рік </w:t>
      </w:r>
    </w:p>
    <w:p w:rsidR="00FA2759" w:rsidRPr="00FA2759" w:rsidRDefault="00FA2759" w:rsidP="00FA2759">
      <w:pPr>
        <w:rPr>
          <w:sz w:val="36"/>
          <w:szCs w:val="36"/>
        </w:rPr>
      </w:pPr>
    </w:p>
    <w:p w:rsidR="00FA2759" w:rsidRDefault="00FA2759" w:rsidP="00FA2759">
      <w:pPr>
        <w:jc w:val="center"/>
        <w:rPr>
          <w:b/>
          <w:szCs w:val="28"/>
        </w:rPr>
      </w:pPr>
    </w:p>
    <w:p w:rsidR="00FA2759" w:rsidRPr="00EC0B59" w:rsidRDefault="00FA2759" w:rsidP="00FA2759">
      <w:pPr>
        <w:jc w:val="center"/>
        <w:rPr>
          <w:b/>
          <w:sz w:val="26"/>
          <w:szCs w:val="26"/>
        </w:rPr>
      </w:pPr>
      <w:r w:rsidRPr="00EC0B59">
        <w:rPr>
          <w:b/>
          <w:sz w:val="26"/>
          <w:szCs w:val="26"/>
        </w:rPr>
        <w:t>ПАСПОРТ</w:t>
      </w:r>
    </w:p>
    <w:p w:rsidR="00FA2759" w:rsidRPr="00EC0B59" w:rsidRDefault="00FA2759" w:rsidP="00FA2759">
      <w:pPr>
        <w:pStyle w:val="4"/>
        <w:ind w:firstLine="0"/>
        <w:jc w:val="center"/>
        <w:rPr>
          <w:b/>
          <w:sz w:val="26"/>
          <w:szCs w:val="26"/>
          <w:lang w:val="uk-UA"/>
        </w:rPr>
      </w:pPr>
      <w:r w:rsidRPr="00EC0B59">
        <w:rPr>
          <w:b/>
          <w:sz w:val="26"/>
          <w:szCs w:val="26"/>
          <w:lang w:val="uk-UA"/>
        </w:rPr>
        <w:t xml:space="preserve">районної Програми </w:t>
      </w:r>
    </w:p>
    <w:p w:rsidR="00FA2759" w:rsidRPr="00EC0B59" w:rsidRDefault="00FA2759" w:rsidP="007A7D6D">
      <w:pPr>
        <w:jc w:val="center"/>
        <w:rPr>
          <w:b/>
          <w:sz w:val="26"/>
          <w:szCs w:val="26"/>
        </w:rPr>
      </w:pPr>
      <w:r w:rsidRPr="00EC0B59">
        <w:rPr>
          <w:b/>
          <w:sz w:val="26"/>
          <w:szCs w:val="26"/>
        </w:rPr>
        <w:t xml:space="preserve">Забезпечення заходів щодо вшанування пам’яті новітніх героїв України учасників АТО, Героїв Небесної Сотні розбудови громадянського суспільства, </w:t>
      </w:r>
      <w:r w:rsidRPr="00EC0B59">
        <w:rPr>
          <w:b/>
          <w:bCs/>
          <w:sz w:val="26"/>
          <w:szCs w:val="26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Pr="00EC0B59">
        <w:rPr>
          <w:b/>
          <w:sz w:val="26"/>
          <w:szCs w:val="26"/>
        </w:rPr>
        <w:t xml:space="preserve"> на 2019  рік </w:t>
      </w:r>
    </w:p>
    <w:p w:rsidR="00FA2759" w:rsidRDefault="00FA2759" w:rsidP="00FA2759">
      <w:pPr>
        <w:jc w:val="center"/>
        <w:rPr>
          <w:sz w:val="26"/>
          <w:szCs w:val="26"/>
        </w:rPr>
      </w:pPr>
    </w:p>
    <w:p w:rsidR="007A7D6D" w:rsidRPr="00EC0B59" w:rsidRDefault="007A7D6D" w:rsidP="00FA2759">
      <w:pPr>
        <w:jc w:val="center"/>
        <w:rPr>
          <w:sz w:val="26"/>
          <w:szCs w:val="26"/>
        </w:rPr>
      </w:pPr>
    </w:p>
    <w:tbl>
      <w:tblPr>
        <w:tblW w:w="980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012"/>
        <w:gridCol w:w="5140"/>
      </w:tblGrid>
      <w:tr w:rsidR="00FA2759" w:rsidRPr="00EC0B59" w:rsidTr="00A16823">
        <w:tc>
          <w:tcPr>
            <w:tcW w:w="648" w:type="dxa"/>
          </w:tcPr>
          <w:p w:rsidR="00FA2759" w:rsidRPr="00EC0B59" w:rsidRDefault="00FA2759" w:rsidP="00A16823">
            <w:pPr>
              <w:jc w:val="center"/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1</w:t>
            </w:r>
          </w:p>
        </w:tc>
        <w:tc>
          <w:tcPr>
            <w:tcW w:w="4012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Ініціатор розроблення Програми :</w:t>
            </w:r>
          </w:p>
        </w:tc>
        <w:tc>
          <w:tcPr>
            <w:tcW w:w="5140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 xml:space="preserve">Яворівська райдержадміністрація </w:t>
            </w:r>
          </w:p>
          <w:p w:rsidR="00FA2759" w:rsidRPr="00EC0B59" w:rsidRDefault="00FA2759" w:rsidP="00A16823">
            <w:pPr>
              <w:rPr>
                <w:sz w:val="26"/>
                <w:szCs w:val="26"/>
              </w:rPr>
            </w:pPr>
          </w:p>
        </w:tc>
      </w:tr>
      <w:tr w:rsidR="00FA2759" w:rsidRPr="00EC0B59" w:rsidTr="00A16823">
        <w:tc>
          <w:tcPr>
            <w:tcW w:w="648" w:type="dxa"/>
          </w:tcPr>
          <w:p w:rsidR="00FA2759" w:rsidRPr="00EC0B59" w:rsidRDefault="00FA2759" w:rsidP="00A16823">
            <w:pPr>
              <w:jc w:val="center"/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2</w:t>
            </w:r>
          </w:p>
        </w:tc>
        <w:tc>
          <w:tcPr>
            <w:tcW w:w="4012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Розробник Програми</w:t>
            </w:r>
          </w:p>
        </w:tc>
        <w:tc>
          <w:tcPr>
            <w:tcW w:w="5140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 xml:space="preserve">Яворівська райдержадміністрація </w:t>
            </w:r>
          </w:p>
        </w:tc>
      </w:tr>
      <w:tr w:rsidR="00FA2759" w:rsidRPr="00EC0B59" w:rsidTr="00A16823">
        <w:tc>
          <w:tcPr>
            <w:tcW w:w="648" w:type="dxa"/>
          </w:tcPr>
          <w:p w:rsidR="00FA2759" w:rsidRPr="00EC0B59" w:rsidRDefault="00FA2759" w:rsidP="00A16823">
            <w:pPr>
              <w:jc w:val="center"/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3</w:t>
            </w:r>
          </w:p>
        </w:tc>
        <w:tc>
          <w:tcPr>
            <w:tcW w:w="4012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Відповідальний виконавець Програми</w:t>
            </w:r>
          </w:p>
        </w:tc>
        <w:tc>
          <w:tcPr>
            <w:tcW w:w="5140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 xml:space="preserve">Яворівська райдержадміністрація </w:t>
            </w:r>
          </w:p>
        </w:tc>
      </w:tr>
      <w:tr w:rsidR="00FA2759" w:rsidRPr="00EC0B59" w:rsidTr="00A16823">
        <w:tc>
          <w:tcPr>
            <w:tcW w:w="648" w:type="dxa"/>
          </w:tcPr>
          <w:p w:rsidR="00FA2759" w:rsidRPr="00EC0B59" w:rsidRDefault="00FA2759" w:rsidP="00A16823">
            <w:pPr>
              <w:jc w:val="center"/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4</w:t>
            </w:r>
          </w:p>
        </w:tc>
        <w:tc>
          <w:tcPr>
            <w:tcW w:w="4012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Учасники Програми</w:t>
            </w:r>
          </w:p>
        </w:tc>
        <w:tc>
          <w:tcPr>
            <w:tcW w:w="5140" w:type="dxa"/>
          </w:tcPr>
          <w:p w:rsidR="00FA2759" w:rsidRPr="00EC0B59" w:rsidRDefault="00FA2759" w:rsidP="00A16823">
            <w:pPr>
              <w:ind w:right="-108"/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 xml:space="preserve">Структурні підрозділи райдержадміністрації, апарат райдержадміністрації </w:t>
            </w:r>
          </w:p>
        </w:tc>
      </w:tr>
      <w:tr w:rsidR="00FA2759" w:rsidRPr="00EC0B59" w:rsidTr="00A16823">
        <w:tc>
          <w:tcPr>
            <w:tcW w:w="648" w:type="dxa"/>
          </w:tcPr>
          <w:p w:rsidR="00FA2759" w:rsidRPr="00EC0B59" w:rsidRDefault="00FA2759" w:rsidP="00A16823">
            <w:pPr>
              <w:jc w:val="center"/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5</w:t>
            </w:r>
          </w:p>
        </w:tc>
        <w:tc>
          <w:tcPr>
            <w:tcW w:w="4012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Терміни реалізації Програми</w:t>
            </w:r>
          </w:p>
        </w:tc>
        <w:tc>
          <w:tcPr>
            <w:tcW w:w="5140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2019 рік</w:t>
            </w:r>
          </w:p>
          <w:p w:rsidR="00FA2759" w:rsidRPr="00EC0B59" w:rsidRDefault="00FA2759" w:rsidP="00A16823">
            <w:pPr>
              <w:rPr>
                <w:sz w:val="26"/>
                <w:szCs w:val="26"/>
              </w:rPr>
            </w:pPr>
          </w:p>
        </w:tc>
      </w:tr>
      <w:tr w:rsidR="00FA2759" w:rsidRPr="00EC0B59" w:rsidTr="00A16823">
        <w:tc>
          <w:tcPr>
            <w:tcW w:w="648" w:type="dxa"/>
          </w:tcPr>
          <w:p w:rsidR="00FA2759" w:rsidRPr="00EC0B59" w:rsidRDefault="00FA2759" w:rsidP="00A16823">
            <w:pPr>
              <w:jc w:val="center"/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6</w:t>
            </w:r>
          </w:p>
        </w:tc>
        <w:tc>
          <w:tcPr>
            <w:tcW w:w="4012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 xml:space="preserve">Перелік місцевих бюджетів, які приймають участь у виконанні Програми </w:t>
            </w:r>
          </w:p>
          <w:p w:rsidR="00FA2759" w:rsidRPr="00EC0B59" w:rsidRDefault="00FA2759" w:rsidP="00A16823">
            <w:pPr>
              <w:rPr>
                <w:sz w:val="26"/>
                <w:szCs w:val="26"/>
              </w:rPr>
            </w:pPr>
          </w:p>
        </w:tc>
        <w:tc>
          <w:tcPr>
            <w:tcW w:w="5140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 xml:space="preserve"> Районний бюджет</w:t>
            </w:r>
          </w:p>
        </w:tc>
      </w:tr>
      <w:tr w:rsidR="00FA2759" w:rsidRPr="00EC0B59" w:rsidTr="00A16823">
        <w:tc>
          <w:tcPr>
            <w:tcW w:w="648" w:type="dxa"/>
          </w:tcPr>
          <w:p w:rsidR="00FA2759" w:rsidRPr="00EC0B59" w:rsidRDefault="00FA2759" w:rsidP="00A16823">
            <w:pPr>
              <w:jc w:val="center"/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7</w:t>
            </w:r>
          </w:p>
        </w:tc>
        <w:tc>
          <w:tcPr>
            <w:tcW w:w="4012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Основні джерела фінансування Програми</w:t>
            </w:r>
          </w:p>
        </w:tc>
        <w:tc>
          <w:tcPr>
            <w:tcW w:w="5140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Районний бюджет</w:t>
            </w:r>
          </w:p>
        </w:tc>
      </w:tr>
      <w:tr w:rsidR="00FA2759" w:rsidRPr="00EC0B59" w:rsidTr="00A16823">
        <w:tc>
          <w:tcPr>
            <w:tcW w:w="648" w:type="dxa"/>
          </w:tcPr>
          <w:p w:rsidR="00FA2759" w:rsidRPr="00EC0B59" w:rsidRDefault="00FA2759" w:rsidP="00A16823">
            <w:pPr>
              <w:jc w:val="center"/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8</w:t>
            </w:r>
          </w:p>
        </w:tc>
        <w:tc>
          <w:tcPr>
            <w:tcW w:w="4012" w:type="dxa"/>
          </w:tcPr>
          <w:p w:rsidR="00FA2759" w:rsidRPr="00EC0B59" w:rsidRDefault="00FA2759" w:rsidP="00A16823">
            <w:pPr>
              <w:rPr>
                <w:sz w:val="26"/>
                <w:szCs w:val="26"/>
              </w:rPr>
            </w:pPr>
            <w:r w:rsidRPr="00EC0B59">
              <w:rPr>
                <w:sz w:val="26"/>
                <w:szCs w:val="26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140" w:type="dxa"/>
          </w:tcPr>
          <w:p w:rsidR="00FA2759" w:rsidRPr="00DE441E" w:rsidRDefault="00DE441E" w:rsidP="00DE441E">
            <w:pPr>
              <w:pStyle w:val="ab"/>
              <w:numPr>
                <w:ilvl w:val="0"/>
                <w:numId w:val="5"/>
              </w:num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FA2759" w:rsidRPr="00DE441E">
              <w:rPr>
                <w:b/>
                <w:sz w:val="26"/>
                <w:szCs w:val="26"/>
              </w:rPr>
              <w:t xml:space="preserve">тис. </w:t>
            </w:r>
            <w:proofErr w:type="spellStart"/>
            <w:r w:rsidR="00FA2759" w:rsidRPr="00DE441E">
              <w:rPr>
                <w:b/>
                <w:sz w:val="26"/>
                <w:szCs w:val="26"/>
              </w:rPr>
              <w:t>грн</w:t>
            </w:r>
            <w:proofErr w:type="spellEnd"/>
          </w:p>
        </w:tc>
      </w:tr>
    </w:tbl>
    <w:p w:rsidR="00FA2759" w:rsidRPr="00EC0B59" w:rsidRDefault="00FA2759" w:rsidP="00FA2759">
      <w:pPr>
        <w:rPr>
          <w:sz w:val="26"/>
          <w:szCs w:val="26"/>
        </w:rPr>
      </w:pPr>
    </w:p>
    <w:p w:rsidR="007A7D6D" w:rsidRDefault="007A7D6D" w:rsidP="00EC0B59">
      <w:pPr>
        <w:jc w:val="center"/>
        <w:rPr>
          <w:b/>
          <w:sz w:val="26"/>
          <w:szCs w:val="26"/>
        </w:rPr>
      </w:pPr>
    </w:p>
    <w:p w:rsidR="007A7D6D" w:rsidRDefault="007A7D6D" w:rsidP="00EC0B59">
      <w:pPr>
        <w:jc w:val="center"/>
        <w:rPr>
          <w:b/>
          <w:sz w:val="26"/>
          <w:szCs w:val="26"/>
        </w:rPr>
      </w:pPr>
    </w:p>
    <w:p w:rsidR="007A7D6D" w:rsidRDefault="007A7D6D" w:rsidP="00EC0B59">
      <w:pPr>
        <w:jc w:val="center"/>
        <w:rPr>
          <w:b/>
          <w:sz w:val="26"/>
          <w:szCs w:val="26"/>
        </w:rPr>
      </w:pPr>
    </w:p>
    <w:p w:rsidR="00DE441E" w:rsidRDefault="00DE441E" w:rsidP="00EC0B5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Районна програма</w:t>
      </w:r>
    </w:p>
    <w:p w:rsidR="00DE441E" w:rsidRPr="00EC0B59" w:rsidRDefault="00DE441E" w:rsidP="00DE441E">
      <w:pPr>
        <w:jc w:val="center"/>
        <w:rPr>
          <w:b/>
          <w:sz w:val="26"/>
          <w:szCs w:val="26"/>
        </w:rPr>
      </w:pPr>
      <w:r w:rsidRPr="00EC0B59">
        <w:rPr>
          <w:b/>
          <w:sz w:val="26"/>
          <w:szCs w:val="26"/>
        </w:rPr>
        <w:t xml:space="preserve">Забезпечення заходів щодо вшанування пам’яті новітніх героїв України учасників АТО, Героїв Небесної Сотні розбудови громадянського суспільства, </w:t>
      </w:r>
      <w:r w:rsidRPr="00EC0B59">
        <w:rPr>
          <w:b/>
          <w:bCs/>
          <w:sz w:val="26"/>
          <w:szCs w:val="26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Pr="00EC0B59">
        <w:rPr>
          <w:b/>
          <w:sz w:val="26"/>
          <w:szCs w:val="26"/>
        </w:rPr>
        <w:t xml:space="preserve"> на 2019  рік </w:t>
      </w:r>
    </w:p>
    <w:p w:rsidR="00DE441E" w:rsidRDefault="00DE441E" w:rsidP="00EC0B59">
      <w:pPr>
        <w:jc w:val="center"/>
        <w:rPr>
          <w:b/>
          <w:sz w:val="26"/>
          <w:szCs w:val="26"/>
        </w:rPr>
      </w:pPr>
    </w:p>
    <w:p w:rsidR="00FA2759" w:rsidRPr="00EC0B59" w:rsidRDefault="00EC0B59" w:rsidP="00EC0B59">
      <w:pPr>
        <w:jc w:val="center"/>
        <w:rPr>
          <w:b/>
          <w:sz w:val="26"/>
          <w:szCs w:val="26"/>
        </w:rPr>
      </w:pPr>
      <w:r w:rsidRPr="00EC0B59">
        <w:rPr>
          <w:b/>
          <w:sz w:val="26"/>
          <w:szCs w:val="26"/>
        </w:rPr>
        <w:t>1.</w:t>
      </w:r>
      <w:r w:rsidR="00FA2759" w:rsidRPr="00EC0B59">
        <w:rPr>
          <w:b/>
          <w:sz w:val="26"/>
          <w:szCs w:val="26"/>
        </w:rPr>
        <w:t>Загальна частина</w:t>
      </w:r>
    </w:p>
    <w:p w:rsidR="00EC0B59" w:rsidRPr="00EC0B59" w:rsidRDefault="00EC0B59" w:rsidP="00FA2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A2759" w:rsidRPr="00EC0B59" w:rsidRDefault="00FA2759" w:rsidP="00FA2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C0B59">
        <w:rPr>
          <w:rFonts w:ascii="Times New Roman" w:hAnsi="Times New Roman" w:cs="Times New Roman"/>
          <w:sz w:val="26"/>
          <w:szCs w:val="26"/>
          <w:lang w:val="uk-UA"/>
        </w:rPr>
        <w:t xml:space="preserve">Програма розроблена у відповідності до Конституції України, Бюджетного кодексу України, законів України </w:t>
      </w:r>
      <w:proofErr w:type="spellStart"/>
      <w:r w:rsidRPr="00EC0B59">
        <w:rPr>
          <w:rFonts w:ascii="Times New Roman" w:hAnsi="Times New Roman" w:cs="Times New Roman"/>
          <w:sz w:val="26"/>
          <w:szCs w:val="26"/>
          <w:lang w:val="uk-UA"/>
        </w:rPr>
        <w:t>„Про</w:t>
      </w:r>
      <w:proofErr w:type="spellEnd"/>
      <w:r w:rsidRPr="00EC0B59">
        <w:rPr>
          <w:rFonts w:ascii="Times New Roman" w:hAnsi="Times New Roman" w:cs="Times New Roman"/>
          <w:sz w:val="26"/>
          <w:szCs w:val="26"/>
          <w:lang w:val="uk-UA"/>
        </w:rPr>
        <w:t xml:space="preserve"> місцеві державні </w:t>
      </w:r>
      <w:proofErr w:type="spellStart"/>
      <w:r w:rsidRPr="00EC0B59">
        <w:rPr>
          <w:rFonts w:ascii="Times New Roman" w:hAnsi="Times New Roman" w:cs="Times New Roman"/>
          <w:sz w:val="26"/>
          <w:szCs w:val="26"/>
          <w:lang w:val="uk-UA"/>
        </w:rPr>
        <w:t>адміністрації”</w:t>
      </w:r>
      <w:proofErr w:type="spellEnd"/>
      <w:r w:rsidRPr="00EC0B59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Pr="00EC0B59">
        <w:rPr>
          <w:rFonts w:ascii="Times New Roman" w:hAnsi="Times New Roman" w:cs="Times New Roman"/>
          <w:sz w:val="26"/>
          <w:szCs w:val="26"/>
          <w:lang w:val="uk-UA"/>
        </w:rPr>
        <w:t>„Про</w:t>
      </w:r>
      <w:proofErr w:type="spellEnd"/>
      <w:r w:rsidRPr="00EC0B59">
        <w:rPr>
          <w:rFonts w:ascii="Times New Roman" w:hAnsi="Times New Roman" w:cs="Times New Roman"/>
          <w:sz w:val="26"/>
          <w:szCs w:val="26"/>
          <w:lang w:val="uk-UA"/>
        </w:rPr>
        <w:t xml:space="preserve"> місцеве самоврядування в </w:t>
      </w:r>
      <w:proofErr w:type="spellStart"/>
      <w:r w:rsidRPr="00EC0B59">
        <w:rPr>
          <w:rFonts w:ascii="Times New Roman" w:hAnsi="Times New Roman" w:cs="Times New Roman"/>
          <w:sz w:val="26"/>
          <w:szCs w:val="26"/>
          <w:lang w:val="uk-UA"/>
        </w:rPr>
        <w:t>Україні”</w:t>
      </w:r>
      <w:proofErr w:type="spellEnd"/>
      <w:r w:rsidRPr="00EC0B59">
        <w:rPr>
          <w:rFonts w:ascii="Times New Roman" w:hAnsi="Times New Roman" w:cs="Times New Roman"/>
          <w:sz w:val="26"/>
          <w:szCs w:val="26"/>
          <w:lang w:val="uk-UA"/>
        </w:rPr>
        <w:t xml:space="preserve"> та з врахуванням того, що протягом останніх років фінансування видатків з загального фонду Державного бюджету на утримання районної державної адміністрації не забезпечує в повному обсязі проведення видатків до потреби на виконання, як делегованих районною радою так і власних повноважень. </w:t>
      </w:r>
    </w:p>
    <w:p w:rsidR="00FA2759" w:rsidRPr="00EC0B59" w:rsidRDefault="00FA2759" w:rsidP="00FA2759">
      <w:pPr>
        <w:pStyle w:val="42"/>
        <w:shd w:val="clear" w:color="auto" w:fill="auto"/>
        <w:spacing w:before="0" w:line="240" w:lineRule="auto"/>
        <w:ind w:firstLine="709"/>
        <w:contextualSpacing/>
      </w:pPr>
      <w:r w:rsidRPr="00EC0B59">
        <w:t>Метою програми є:</w:t>
      </w:r>
    </w:p>
    <w:p w:rsidR="00FA2759" w:rsidRPr="00EC0B59" w:rsidRDefault="00FA2759" w:rsidP="00FA2759">
      <w:pPr>
        <w:pStyle w:val="42"/>
        <w:shd w:val="clear" w:color="auto" w:fill="auto"/>
        <w:spacing w:before="0" w:line="240" w:lineRule="auto"/>
        <w:ind w:firstLine="709"/>
        <w:contextualSpacing/>
        <w:rPr>
          <w:bCs/>
        </w:rPr>
      </w:pPr>
      <w:r w:rsidRPr="00EC0B59">
        <w:t>- реалізація заходів, пов’язаних із героїзацією осіб, які віддали життя за незалежність, територіальну цілісність України, з</w:t>
      </w:r>
      <w:r w:rsidRPr="00EC0B59">
        <w:rPr>
          <w:bCs/>
        </w:rPr>
        <w:t>береження історичної пам'яті про земляків-героїв – учасників АТО,  Героїв Небесної Сотні.</w:t>
      </w:r>
    </w:p>
    <w:p w:rsidR="00FA2759" w:rsidRPr="00EC0B59" w:rsidRDefault="00FA2759" w:rsidP="00FA2759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C0B59">
        <w:rPr>
          <w:rFonts w:ascii="Times New Roman" w:hAnsi="Times New Roman" w:cs="Times New Roman"/>
          <w:sz w:val="26"/>
          <w:szCs w:val="26"/>
          <w:lang w:val="uk-UA"/>
        </w:rPr>
        <w:t xml:space="preserve">- реалізації заходів щодо </w:t>
      </w:r>
      <w:r w:rsidRPr="00EC0B59">
        <w:rPr>
          <w:rFonts w:ascii="Times New Roman" w:hAnsi="Times New Roman" w:cs="Times New Roman"/>
          <w:bCs/>
          <w:sz w:val="26"/>
          <w:szCs w:val="26"/>
          <w:lang w:val="uk-UA"/>
        </w:rPr>
        <w:t>консолідації суспільства, налагодження діалогу між владою та громадськістю, вихованню патріотизму, реалізація державної політики України щодо її європейської перспективи</w:t>
      </w:r>
      <w:r w:rsidRPr="00EC0B59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A2759" w:rsidRPr="00EC0B59" w:rsidRDefault="00FA2759" w:rsidP="00FA2759">
      <w:pPr>
        <w:tabs>
          <w:tab w:val="left" w:pos="993"/>
        </w:tabs>
        <w:ind w:firstLine="708"/>
        <w:jc w:val="both"/>
        <w:rPr>
          <w:sz w:val="26"/>
          <w:szCs w:val="26"/>
        </w:rPr>
      </w:pPr>
      <w:r w:rsidRPr="00EC0B59">
        <w:rPr>
          <w:sz w:val="26"/>
          <w:szCs w:val="26"/>
        </w:rPr>
        <w:t>-</w:t>
      </w:r>
      <w:r w:rsidRPr="00EC0B59">
        <w:rPr>
          <w:sz w:val="26"/>
          <w:szCs w:val="26"/>
        </w:rPr>
        <w:tab/>
        <w:t>фінансування видатків на забезпечення часткового матеріально-технічного, організаційного та іншого забезпечення проведення заходів та урочистих подій районною державною адміністрацією.</w:t>
      </w:r>
    </w:p>
    <w:p w:rsidR="007A7D6D" w:rsidRDefault="007A7D6D" w:rsidP="00FA2759">
      <w:pPr>
        <w:ind w:firstLine="851"/>
        <w:jc w:val="both"/>
        <w:outlineLvl w:val="0"/>
        <w:rPr>
          <w:b/>
          <w:sz w:val="26"/>
          <w:szCs w:val="26"/>
        </w:rPr>
      </w:pPr>
    </w:p>
    <w:p w:rsidR="00FA2759" w:rsidRPr="00EC0B59" w:rsidRDefault="007A7D6D" w:rsidP="007A7D6D">
      <w:pPr>
        <w:ind w:firstLine="851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FA2759" w:rsidRPr="00EC0B59">
        <w:rPr>
          <w:b/>
          <w:sz w:val="26"/>
          <w:szCs w:val="26"/>
        </w:rPr>
        <w:t>Напрями діяльності  та завдання Програми</w:t>
      </w:r>
    </w:p>
    <w:p w:rsidR="007A7D6D" w:rsidRDefault="007A7D6D" w:rsidP="00FA2759">
      <w:pPr>
        <w:pStyle w:val="10"/>
        <w:shd w:val="clear" w:color="auto" w:fill="auto"/>
        <w:spacing w:after="0" w:line="240" w:lineRule="auto"/>
        <w:ind w:left="426" w:firstLine="0"/>
        <w:rPr>
          <w:sz w:val="26"/>
          <w:szCs w:val="26"/>
        </w:rPr>
      </w:pPr>
    </w:p>
    <w:p w:rsidR="00FA2759" w:rsidRPr="00EC0B59" w:rsidRDefault="00FA2759" w:rsidP="00FA2759">
      <w:pPr>
        <w:pStyle w:val="10"/>
        <w:shd w:val="clear" w:color="auto" w:fill="auto"/>
        <w:spacing w:after="0" w:line="240" w:lineRule="auto"/>
        <w:ind w:left="426" w:firstLine="0"/>
        <w:rPr>
          <w:sz w:val="26"/>
          <w:szCs w:val="26"/>
        </w:rPr>
      </w:pPr>
      <w:r w:rsidRPr="00EC0B59">
        <w:rPr>
          <w:sz w:val="26"/>
          <w:szCs w:val="26"/>
        </w:rPr>
        <w:t xml:space="preserve">Програма передбачає наступні напрями діяльності та завдання: </w:t>
      </w:r>
    </w:p>
    <w:p w:rsidR="00FA2759" w:rsidRPr="00EC0B59" w:rsidRDefault="00FA2759" w:rsidP="00FA2759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sz w:val="26"/>
          <w:szCs w:val="26"/>
        </w:rPr>
      </w:pPr>
      <w:r w:rsidRPr="00EC0B59">
        <w:rPr>
          <w:sz w:val="26"/>
          <w:szCs w:val="26"/>
        </w:rPr>
        <w:t>надання одноразової матеріальної допомоги сім’ям  загиблих учасників АТО, мешканцям Яворівського району для проведення благоустрою могил;</w:t>
      </w:r>
    </w:p>
    <w:p w:rsidR="00FA2759" w:rsidRPr="00EC0B59" w:rsidRDefault="00FA2759" w:rsidP="00FA2759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color w:val="FF0000"/>
          <w:sz w:val="26"/>
          <w:szCs w:val="26"/>
        </w:rPr>
      </w:pPr>
      <w:r w:rsidRPr="00EC0B59">
        <w:rPr>
          <w:sz w:val="26"/>
          <w:szCs w:val="26"/>
        </w:rPr>
        <w:t xml:space="preserve">увічнення пам’яті через встановлення пам’ятних знаків, меморіальних </w:t>
      </w:r>
      <w:proofErr w:type="spellStart"/>
      <w:r w:rsidRPr="00EC0B59">
        <w:rPr>
          <w:sz w:val="26"/>
          <w:szCs w:val="26"/>
        </w:rPr>
        <w:t>дошок</w:t>
      </w:r>
      <w:proofErr w:type="spellEnd"/>
      <w:r w:rsidRPr="00EC0B59">
        <w:rPr>
          <w:sz w:val="26"/>
          <w:szCs w:val="26"/>
        </w:rPr>
        <w:t>, відображення імен загиблих у топонімах, назвах установ та організацій;</w:t>
      </w:r>
    </w:p>
    <w:p w:rsidR="00FA2759" w:rsidRPr="00EC0B59" w:rsidRDefault="00FA2759" w:rsidP="00FA2759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sz w:val="26"/>
          <w:szCs w:val="26"/>
        </w:rPr>
      </w:pPr>
      <w:r w:rsidRPr="00EC0B59">
        <w:rPr>
          <w:sz w:val="26"/>
          <w:szCs w:val="26"/>
        </w:rPr>
        <w:t xml:space="preserve">увіковічення пам’яті про новітніх героїв </w:t>
      </w:r>
      <w:proofErr w:type="spellStart"/>
      <w:r w:rsidRPr="00EC0B59">
        <w:rPr>
          <w:sz w:val="26"/>
          <w:szCs w:val="26"/>
        </w:rPr>
        <w:t>Яворівщини</w:t>
      </w:r>
      <w:proofErr w:type="spellEnd"/>
      <w:r w:rsidRPr="00EC0B59">
        <w:rPr>
          <w:sz w:val="26"/>
          <w:szCs w:val="26"/>
        </w:rPr>
        <w:t xml:space="preserve"> через видання або закупівлю інформаційних матеріалів, розміщення інформації на буклетах, </w:t>
      </w:r>
      <w:proofErr w:type="spellStart"/>
      <w:r w:rsidRPr="00EC0B59">
        <w:rPr>
          <w:sz w:val="26"/>
          <w:szCs w:val="26"/>
        </w:rPr>
        <w:t>сітілайтах</w:t>
      </w:r>
      <w:proofErr w:type="spellEnd"/>
      <w:r w:rsidRPr="00EC0B59">
        <w:rPr>
          <w:sz w:val="26"/>
          <w:szCs w:val="26"/>
        </w:rPr>
        <w:t xml:space="preserve"> та </w:t>
      </w:r>
      <w:proofErr w:type="spellStart"/>
      <w:r w:rsidRPr="00EC0B59">
        <w:rPr>
          <w:sz w:val="26"/>
          <w:szCs w:val="26"/>
        </w:rPr>
        <w:t>бігбордах</w:t>
      </w:r>
      <w:proofErr w:type="spellEnd"/>
      <w:r w:rsidRPr="00EC0B59">
        <w:rPr>
          <w:sz w:val="26"/>
          <w:szCs w:val="26"/>
        </w:rPr>
        <w:t>, формування експозицій Новітніх Героїв, фотовиставок, музейних експозицій тощо;</w:t>
      </w:r>
    </w:p>
    <w:p w:rsidR="00FA2759" w:rsidRPr="00EC0B59" w:rsidRDefault="00FA2759" w:rsidP="00FA2759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sz w:val="26"/>
          <w:szCs w:val="26"/>
        </w:rPr>
      </w:pPr>
      <w:r w:rsidRPr="00EC0B59">
        <w:rPr>
          <w:sz w:val="26"/>
          <w:szCs w:val="26"/>
        </w:rPr>
        <w:t>проведення офіційних заходів з вшанування пам’яті новітніх героїв України, зокрема організування відвідин військовослужбовцями, почесними делегаціями – могил загиблих учасників АТО, Героїв Небесної Сотні для покладання квітів з нагоди державних, релігійних свят та до річниць з дня народження та загибелі учасників АТО, Героїв Небесної Сотні.</w:t>
      </w:r>
    </w:p>
    <w:p w:rsidR="00FA2759" w:rsidRPr="00EC0B59" w:rsidRDefault="00FA2759" w:rsidP="00FA2759">
      <w:pPr>
        <w:numPr>
          <w:ilvl w:val="0"/>
          <w:numId w:val="3"/>
        </w:numPr>
        <w:tabs>
          <w:tab w:val="left" w:pos="993"/>
        </w:tabs>
        <w:ind w:left="0" w:firstLine="426"/>
        <w:jc w:val="both"/>
        <w:rPr>
          <w:sz w:val="26"/>
          <w:szCs w:val="26"/>
        </w:rPr>
      </w:pPr>
      <w:r w:rsidRPr="00EC0B59">
        <w:rPr>
          <w:sz w:val="26"/>
          <w:szCs w:val="26"/>
        </w:rPr>
        <w:t xml:space="preserve">забезпечення виконання делегованих повноважень передбачених ст.44 Закону України </w:t>
      </w:r>
      <w:proofErr w:type="spellStart"/>
      <w:r w:rsidRPr="00EC0B59">
        <w:rPr>
          <w:sz w:val="26"/>
          <w:szCs w:val="26"/>
        </w:rPr>
        <w:t>„Про</w:t>
      </w:r>
      <w:proofErr w:type="spellEnd"/>
      <w:r w:rsidRPr="00EC0B59">
        <w:rPr>
          <w:sz w:val="26"/>
          <w:szCs w:val="26"/>
        </w:rPr>
        <w:t xml:space="preserve"> місцеве самоврядування в </w:t>
      </w:r>
      <w:proofErr w:type="spellStart"/>
      <w:r w:rsidRPr="00EC0B59">
        <w:rPr>
          <w:sz w:val="26"/>
          <w:szCs w:val="26"/>
        </w:rPr>
        <w:t>Україні”</w:t>
      </w:r>
      <w:proofErr w:type="spellEnd"/>
      <w:r w:rsidRPr="00EC0B59">
        <w:rPr>
          <w:sz w:val="26"/>
          <w:szCs w:val="26"/>
        </w:rPr>
        <w:t xml:space="preserve"> для взаємодії райдержадміністрації з органами місцевого самоврядування з метою спільного вирішення питань економічного, соціального та культурного розвитку району;</w:t>
      </w:r>
    </w:p>
    <w:p w:rsidR="00FA2759" w:rsidRPr="00EC0B59" w:rsidRDefault="00FA2759" w:rsidP="00FA2759">
      <w:pPr>
        <w:numPr>
          <w:ilvl w:val="0"/>
          <w:numId w:val="3"/>
        </w:numPr>
        <w:tabs>
          <w:tab w:val="left" w:pos="993"/>
        </w:tabs>
        <w:ind w:left="0" w:firstLine="426"/>
        <w:jc w:val="both"/>
        <w:rPr>
          <w:sz w:val="26"/>
          <w:szCs w:val="26"/>
        </w:rPr>
      </w:pPr>
      <w:r w:rsidRPr="00EC0B59">
        <w:rPr>
          <w:sz w:val="26"/>
          <w:szCs w:val="26"/>
        </w:rPr>
        <w:t>взаємодія з політичними партіями, громадськими, релігійними організаціями, професійними спілками та їх об’єднаннями для забезпечення прав і свобод громадян, задоволення їх політичних, екологічних, соціальних, культурних та інших інтересів.</w:t>
      </w:r>
    </w:p>
    <w:p w:rsidR="00FA2759" w:rsidRPr="00EC0B59" w:rsidRDefault="00FA2759" w:rsidP="00FA2759">
      <w:pPr>
        <w:numPr>
          <w:ilvl w:val="0"/>
          <w:numId w:val="3"/>
        </w:numPr>
        <w:tabs>
          <w:tab w:val="left" w:pos="142"/>
        </w:tabs>
        <w:ind w:left="0" w:firstLine="426"/>
        <w:jc w:val="both"/>
        <w:rPr>
          <w:sz w:val="26"/>
          <w:szCs w:val="26"/>
        </w:rPr>
      </w:pPr>
      <w:r w:rsidRPr="00EC0B59">
        <w:rPr>
          <w:sz w:val="26"/>
          <w:szCs w:val="26"/>
        </w:rPr>
        <w:t>Крім цього завданнями Програми є:</w:t>
      </w:r>
    </w:p>
    <w:p w:rsidR="00FA2759" w:rsidRPr="00EC0B59" w:rsidRDefault="00FA2759" w:rsidP="00FA2759">
      <w:pPr>
        <w:numPr>
          <w:ilvl w:val="0"/>
          <w:numId w:val="3"/>
        </w:numPr>
        <w:tabs>
          <w:tab w:val="left" w:pos="993"/>
        </w:tabs>
        <w:ind w:left="0" w:firstLine="426"/>
        <w:jc w:val="both"/>
        <w:rPr>
          <w:sz w:val="26"/>
          <w:szCs w:val="26"/>
        </w:rPr>
      </w:pPr>
      <w:r w:rsidRPr="00EC0B59">
        <w:rPr>
          <w:sz w:val="26"/>
          <w:szCs w:val="26"/>
        </w:rPr>
        <w:t>вдосконалення системи інформування громадян;</w:t>
      </w:r>
    </w:p>
    <w:p w:rsidR="00FA2759" w:rsidRPr="00EC0B59" w:rsidRDefault="00FA2759" w:rsidP="00FA2759">
      <w:pPr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 w:rsidRPr="00EC0B59">
        <w:rPr>
          <w:sz w:val="26"/>
          <w:szCs w:val="26"/>
        </w:rPr>
        <w:t xml:space="preserve">Додаткове залучення коштів з районного бюджету надасть можливість районній державній адміністрації якісно та ефективно здійснювати делеговані районною радою </w:t>
      </w:r>
      <w:r w:rsidRPr="00EC0B59">
        <w:rPr>
          <w:sz w:val="26"/>
          <w:szCs w:val="26"/>
        </w:rPr>
        <w:lastRenderedPageBreak/>
        <w:t>повноваження на території району, вирішувати питання подальшого соціально – економічного розвитку та інвестиційної діяльності регіону.</w:t>
      </w:r>
    </w:p>
    <w:p w:rsidR="007A7D6D" w:rsidRPr="00EC0B59" w:rsidRDefault="007A7D6D" w:rsidP="00FA2759">
      <w:pPr>
        <w:tabs>
          <w:tab w:val="left" w:pos="142"/>
        </w:tabs>
        <w:ind w:firstLine="708"/>
        <w:jc w:val="both"/>
        <w:rPr>
          <w:b/>
          <w:i/>
          <w:sz w:val="26"/>
          <w:szCs w:val="26"/>
        </w:rPr>
      </w:pPr>
    </w:p>
    <w:p w:rsidR="00FA2759" w:rsidRPr="00EC0B59" w:rsidRDefault="00FA2759" w:rsidP="00FA2759">
      <w:pPr>
        <w:tabs>
          <w:tab w:val="left" w:pos="142"/>
        </w:tabs>
        <w:ind w:firstLine="708"/>
        <w:jc w:val="both"/>
        <w:rPr>
          <w:b/>
          <w:i/>
          <w:sz w:val="26"/>
          <w:szCs w:val="26"/>
        </w:rPr>
      </w:pPr>
      <w:r w:rsidRPr="00EC0B59">
        <w:rPr>
          <w:b/>
          <w:i/>
          <w:sz w:val="26"/>
          <w:szCs w:val="26"/>
        </w:rPr>
        <w:t>Заходи Програми:</w:t>
      </w:r>
    </w:p>
    <w:p w:rsidR="007A7D6D" w:rsidRDefault="007A7D6D" w:rsidP="00FA2759">
      <w:pPr>
        <w:tabs>
          <w:tab w:val="left" w:pos="993"/>
        </w:tabs>
        <w:ind w:firstLine="708"/>
        <w:jc w:val="both"/>
        <w:rPr>
          <w:sz w:val="26"/>
          <w:szCs w:val="26"/>
          <w:lang w:eastAsia="uk-UA"/>
        </w:rPr>
      </w:pPr>
    </w:p>
    <w:p w:rsidR="00FA2759" w:rsidRPr="00EC0B59" w:rsidRDefault="00FA2759" w:rsidP="00FA2759">
      <w:pPr>
        <w:tabs>
          <w:tab w:val="left" w:pos="993"/>
        </w:tabs>
        <w:ind w:firstLine="708"/>
        <w:jc w:val="both"/>
        <w:rPr>
          <w:sz w:val="26"/>
          <w:szCs w:val="26"/>
          <w:lang w:eastAsia="uk-UA"/>
        </w:rPr>
      </w:pPr>
      <w:r w:rsidRPr="00EC0B59">
        <w:rPr>
          <w:sz w:val="26"/>
          <w:szCs w:val="26"/>
          <w:lang w:eastAsia="uk-UA"/>
        </w:rPr>
        <w:t xml:space="preserve">Увічнення пам’яті через встановлення пам’ятних знаків, меморіальних </w:t>
      </w:r>
      <w:proofErr w:type="spellStart"/>
      <w:r w:rsidRPr="00EC0B59">
        <w:rPr>
          <w:sz w:val="26"/>
          <w:szCs w:val="26"/>
          <w:lang w:eastAsia="uk-UA"/>
        </w:rPr>
        <w:t>дошок</w:t>
      </w:r>
      <w:proofErr w:type="spellEnd"/>
      <w:r w:rsidRPr="00EC0B59">
        <w:rPr>
          <w:sz w:val="26"/>
          <w:szCs w:val="26"/>
          <w:lang w:eastAsia="uk-UA"/>
        </w:rPr>
        <w:t>, відображення імен загиблих у топонімах, назвах установ та організацій, присвоєння звання Почесного громадянина населеного пункту військовослужбовцям, учасникам АТО, Героям Небесної Сотні.</w:t>
      </w:r>
    </w:p>
    <w:p w:rsidR="00FA2759" w:rsidRPr="00EC0B59" w:rsidRDefault="00FA2759" w:rsidP="00FA2759">
      <w:pPr>
        <w:tabs>
          <w:tab w:val="left" w:pos="993"/>
        </w:tabs>
        <w:ind w:firstLine="708"/>
        <w:jc w:val="both"/>
        <w:rPr>
          <w:sz w:val="26"/>
          <w:szCs w:val="26"/>
          <w:lang w:eastAsia="uk-UA"/>
        </w:rPr>
      </w:pPr>
      <w:r w:rsidRPr="00EC0B59">
        <w:rPr>
          <w:sz w:val="26"/>
          <w:szCs w:val="26"/>
          <w:lang w:eastAsia="uk-UA"/>
        </w:rPr>
        <w:t>Формування експозицій Новітніх Героїв, фотовиставок, музейних експозицій, видання фото-та інформаційних матеріалів тощо.</w:t>
      </w:r>
    </w:p>
    <w:p w:rsidR="00FA2759" w:rsidRPr="00EC0B59" w:rsidRDefault="00FA2759" w:rsidP="00FA2759">
      <w:pPr>
        <w:tabs>
          <w:tab w:val="left" w:pos="993"/>
        </w:tabs>
        <w:ind w:firstLine="708"/>
        <w:jc w:val="both"/>
        <w:rPr>
          <w:sz w:val="26"/>
          <w:szCs w:val="26"/>
          <w:lang w:eastAsia="uk-UA"/>
        </w:rPr>
      </w:pPr>
      <w:r w:rsidRPr="00EC0B59">
        <w:rPr>
          <w:sz w:val="26"/>
          <w:szCs w:val="26"/>
          <w:lang w:eastAsia="uk-UA"/>
        </w:rPr>
        <w:t>Використання прикладу героїзму, для патріотичного виховання молоді через проведення заходів.</w:t>
      </w:r>
    </w:p>
    <w:p w:rsidR="00FA2759" w:rsidRPr="00EC0B59" w:rsidRDefault="00FA2759" w:rsidP="00FA2759">
      <w:pPr>
        <w:tabs>
          <w:tab w:val="left" w:pos="993"/>
        </w:tabs>
        <w:ind w:firstLine="708"/>
        <w:jc w:val="both"/>
        <w:rPr>
          <w:sz w:val="26"/>
          <w:szCs w:val="26"/>
          <w:lang w:eastAsia="uk-UA"/>
        </w:rPr>
      </w:pPr>
      <w:r w:rsidRPr="00EC0B59">
        <w:rPr>
          <w:sz w:val="26"/>
          <w:szCs w:val="26"/>
          <w:lang w:eastAsia="uk-UA"/>
        </w:rPr>
        <w:t xml:space="preserve">Проведення заходів в інформаційній сфері: </w:t>
      </w:r>
    </w:p>
    <w:p w:rsidR="00FA2759" w:rsidRPr="00EC0B59" w:rsidRDefault="00FA2759" w:rsidP="00FA2759">
      <w:pPr>
        <w:numPr>
          <w:ilvl w:val="0"/>
          <w:numId w:val="2"/>
        </w:numPr>
        <w:tabs>
          <w:tab w:val="left" w:pos="993"/>
        </w:tabs>
        <w:suppressAutoHyphens/>
        <w:ind w:left="0" w:firstLine="708"/>
        <w:jc w:val="both"/>
        <w:rPr>
          <w:sz w:val="26"/>
          <w:szCs w:val="26"/>
          <w:lang w:eastAsia="uk-UA"/>
        </w:rPr>
      </w:pPr>
      <w:r w:rsidRPr="00EC0B59">
        <w:rPr>
          <w:sz w:val="26"/>
          <w:szCs w:val="26"/>
          <w:lang w:eastAsia="uk-UA"/>
        </w:rPr>
        <w:t xml:space="preserve">популяризація героїчних вчинків земляків, </w:t>
      </w:r>
    </w:p>
    <w:p w:rsidR="00FA2759" w:rsidRPr="00EC0B59" w:rsidRDefault="00FA2759" w:rsidP="00FA2759">
      <w:pPr>
        <w:numPr>
          <w:ilvl w:val="0"/>
          <w:numId w:val="2"/>
        </w:numPr>
        <w:tabs>
          <w:tab w:val="left" w:pos="993"/>
        </w:tabs>
        <w:suppressAutoHyphens/>
        <w:ind w:left="0" w:firstLine="708"/>
        <w:jc w:val="both"/>
        <w:rPr>
          <w:sz w:val="26"/>
          <w:szCs w:val="26"/>
          <w:lang w:eastAsia="uk-UA"/>
        </w:rPr>
      </w:pPr>
      <w:r w:rsidRPr="00EC0B59">
        <w:rPr>
          <w:sz w:val="26"/>
          <w:szCs w:val="26"/>
          <w:lang w:eastAsia="uk-UA"/>
        </w:rPr>
        <w:t>актуалізація інформації про загиблих учасників АТО на офіційних сайтах органів виконавчої влади та місцевого самоврядування та друковану продукцію</w:t>
      </w:r>
    </w:p>
    <w:p w:rsidR="00FA2759" w:rsidRPr="00EC0B59" w:rsidRDefault="00FA2759" w:rsidP="00FA2759">
      <w:pPr>
        <w:pStyle w:val="1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sz w:val="26"/>
          <w:szCs w:val="26"/>
          <w:lang w:val="uk-UA"/>
        </w:rPr>
      </w:pPr>
      <w:r w:rsidRPr="00EC0B59">
        <w:rPr>
          <w:sz w:val="26"/>
          <w:szCs w:val="26"/>
          <w:lang w:val="uk-UA"/>
        </w:rPr>
        <w:t>проведення виїзних засідань та особистого прийому громадян головою райдержадміністрації та заступниками голови райдержадміністрації;</w:t>
      </w:r>
    </w:p>
    <w:p w:rsidR="00FA2759" w:rsidRPr="00EC0B59" w:rsidRDefault="00FA2759" w:rsidP="00FA2759">
      <w:pPr>
        <w:pStyle w:val="1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sz w:val="26"/>
          <w:szCs w:val="26"/>
          <w:lang w:val="uk-UA"/>
        </w:rPr>
      </w:pPr>
      <w:r w:rsidRPr="00EC0B59">
        <w:rPr>
          <w:sz w:val="26"/>
          <w:szCs w:val="26"/>
          <w:lang w:val="uk-UA"/>
        </w:rPr>
        <w:t>підготовка та розміщення інформації стосовно інвестиційного, економічного та культурного потенціалу Яворівського району в друкованих виданнях та мережі Інтернет;</w:t>
      </w:r>
    </w:p>
    <w:p w:rsidR="00FA2759" w:rsidRPr="00EC0B59" w:rsidRDefault="00FA2759" w:rsidP="00FA2759">
      <w:pPr>
        <w:pStyle w:val="1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sz w:val="26"/>
          <w:szCs w:val="26"/>
          <w:lang w:val="uk-UA"/>
        </w:rPr>
      </w:pPr>
      <w:r w:rsidRPr="00EC0B59">
        <w:rPr>
          <w:sz w:val="26"/>
          <w:szCs w:val="26"/>
          <w:lang w:val="uk-UA"/>
        </w:rPr>
        <w:t>розробка та підготовка інформативних стендів інвестиційного та економічного та соціально-культурного потенціалу Яворівського району для участі у виставкових та просвітницьких заходах;</w:t>
      </w:r>
    </w:p>
    <w:p w:rsidR="00FA2759" w:rsidRPr="00EC0B59" w:rsidRDefault="00FA2759" w:rsidP="00FA2759">
      <w:pPr>
        <w:ind w:firstLine="709"/>
        <w:jc w:val="both"/>
        <w:rPr>
          <w:sz w:val="26"/>
          <w:szCs w:val="26"/>
        </w:rPr>
      </w:pPr>
    </w:p>
    <w:p w:rsidR="00FA2759" w:rsidRPr="00EC0B59" w:rsidRDefault="00FA2759" w:rsidP="007A7D6D">
      <w:pPr>
        <w:ind w:firstLine="709"/>
        <w:jc w:val="center"/>
        <w:rPr>
          <w:b/>
          <w:sz w:val="26"/>
          <w:szCs w:val="26"/>
        </w:rPr>
      </w:pPr>
      <w:r w:rsidRPr="00EC0B59">
        <w:rPr>
          <w:b/>
          <w:sz w:val="26"/>
          <w:szCs w:val="26"/>
        </w:rPr>
        <w:t>3. Шляхи виконання завдань Програми</w:t>
      </w:r>
    </w:p>
    <w:p w:rsidR="007A7D6D" w:rsidRDefault="007A7D6D" w:rsidP="00FA2759">
      <w:pPr>
        <w:ind w:firstLine="709"/>
        <w:jc w:val="both"/>
        <w:rPr>
          <w:sz w:val="26"/>
          <w:szCs w:val="26"/>
        </w:rPr>
      </w:pPr>
    </w:p>
    <w:p w:rsidR="00FA2759" w:rsidRPr="00EC0B59" w:rsidRDefault="00FA2759" w:rsidP="00FA2759">
      <w:pPr>
        <w:ind w:firstLine="709"/>
        <w:jc w:val="both"/>
        <w:rPr>
          <w:sz w:val="26"/>
          <w:szCs w:val="26"/>
        </w:rPr>
      </w:pPr>
      <w:r w:rsidRPr="00EC0B59">
        <w:rPr>
          <w:sz w:val="26"/>
          <w:szCs w:val="26"/>
        </w:rPr>
        <w:t xml:space="preserve">У межах і формах, визначених ст.44 Закону України </w:t>
      </w:r>
      <w:proofErr w:type="spellStart"/>
      <w:r w:rsidRPr="00EC0B59">
        <w:rPr>
          <w:sz w:val="26"/>
          <w:szCs w:val="26"/>
        </w:rPr>
        <w:t>„Про</w:t>
      </w:r>
      <w:proofErr w:type="spellEnd"/>
      <w:r w:rsidRPr="00EC0B59">
        <w:rPr>
          <w:sz w:val="26"/>
          <w:szCs w:val="26"/>
        </w:rPr>
        <w:t xml:space="preserve"> місцеве самоврядування в </w:t>
      </w:r>
      <w:proofErr w:type="spellStart"/>
      <w:r w:rsidRPr="00EC0B59">
        <w:rPr>
          <w:sz w:val="26"/>
          <w:szCs w:val="26"/>
        </w:rPr>
        <w:t>Україні”</w:t>
      </w:r>
      <w:proofErr w:type="spellEnd"/>
      <w:r w:rsidRPr="00EC0B59">
        <w:rPr>
          <w:sz w:val="26"/>
          <w:szCs w:val="26"/>
        </w:rPr>
        <w:t xml:space="preserve">, ст.14 Закону України </w:t>
      </w:r>
      <w:proofErr w:type="spellStart"/>
      <w:r w:rsidRPr="00EC0B59">
        <w:rPr>
          <w:sz w:val="26"/>
          <w:szCs w:val="26"/>
        </w:rPr>
        <w:t>„По</w:t>
      </w:r>
      <w:proofErr w:type="spellEnd"/>
      <w:r w:rsidRPr="00EC0B59">
        <w:rPr>
          <w:sz w:val="26"/>
          <w:szCs w:val="26"/>
        </w:rPr>
        <w:t xml:space="preserve"> місцеві державні </w:t>
      </w:r>
      <w:proofErr w:type="spellStart"/>
      <w:r w:rsidRPr="00EC0B59">
        <w:rPr>
          <w:sz w:val="26"/>
          <w:szCs w:val="26"/>
        </w:rPr>
        <w:t>адміністрації”</w:t>
      </w:r>
      <w:proofErr w:type="spellEnd"/>
      <w:r w:rsidRPr="00EC0B59">
        <w:rPr>
          <w:sz w:val="26"/>
          <w:szCs w:val="26"/>
        </w:rPr>
        <w:t>, Конституцією і законами України, передбачається вирішення питань:</w:t>
      </w:r>
    </w:p>
    <w:p w:rsidR="00FA2759" w:rsidRPr="00EC0B59" w:rsidRDefault="00FA2759" w:rsidP="00FA2759">
      <w:pPr>
        <w:ind w:firstLine="709"/>
        <w:rPr>
          <w:sz w:val="26"/>
          <w:szCs w:val="26"/>
        </w:rPr>
      </w:pPr>
      <w:r w:rsidRPr="00EC0B59">
        <w:rPr>
          <w:sz w:val="26"/>
          <w:szCs w:val="26"/>
        </w:rPr>
        <w:tab/>
      </w:r>
    </w:p>
    <w:p w:rsidR="00FA2759" w:rsidRPr="00EC0B59" w:rsidRDefault="00FA2759" w:rsidP="007A7D6D">
      <w:pPr>
        <w:ind w:firstLine="709"/>
        <w:jc w:val="center"/>
        <w:rPr>
          <w:b/>
          <w:sz w:val="26"/>
          <w:szCs w:val="26"/>
        </w:rPr>
      </w:pPr>
      <w:r w:rsidRPr="00EC0B59">
        <w:rPr>
          <w:b/>
          <w:sz w:val="26"/>
          <w:szCs w:val="26"/>
        </w:rPr>
        <w:t>4. Ресурсне забезпечення Програми</w:t>
      </w:r>
    </w:p>
    <w:p w:rsidR="007A7D6D" w:rsidRDefault="007A7D6D" w:rsidP="00FA2759">
      <w:pPr>
        <w:ind w:firstLine="709"/>
        <w:jc w:val="both"/>
        <w:rPr>
          <w:sz w:val="26"/>
          <w:szCs w:val="26"/>
        </w:rPr>
      </w:pPr>
    </w:p>
    <w:p w:rsidR="00FA2759" w:rsidRPr="00EC0B59" w:rsidRDefault="00FA2759" w:rsidP="00FA2759">
      <w:pPr>
        <w:ind w:firstLine="709"/>
        <w:jc w:val="both"/>
        <w:rPr>
          <w:sz w:val="26"/>
          <w:szCs w:val="26"/>
        </w:rPr>
      </w:pPr>
      <w:r w:rsidRPr="00EC0B59">
        <w:rPr>
          <w:sz w:val="26"/>
          <w:szCs w:val="26"/>
        </w:rPr>
        <w:t>Фінансування Програми здійснюється за рахунок коштів районного бюджету.</w:t>
      </w:r>
    </w:p>
    <w:p w:rsidR="00FA2759" w:rsidRPr="00EC0B59" w:rsidRDefault="00FA2759" w:rsidP="00FA2759">
      <w:pPr>
        <w:ind w:firstLine="709"/>
        <w:jc w:val="both"/>
        <w:rPr>
          <w:sz w:val="26"/>
          <w:szCs w:val="26"/>
        </w:rPr>
      </w:pPr>
      <w:r w:rsidRPr="00EC0B59">
        <w:rPr>
          <w:sz w:val="26"/>
          <w:szCs w:val="26"/>
        </w:rPr>
        <w:t>Щорічно в районному бюджеті передбачати видатки на фінансування заходів, пов’язаних з реалізацією положень Програми. Розпорядником виділених коштів є районна державна адміністрація.</w:t>
      </w:r>
    </w:p>
    <w:p w:rsidR="00FA2759" w:rsidRDefault="00FA2759" w:rsidP="00FA2759">
      <w:pPr>
        <w:ind w:firstLine="709"/>
        <w:jc w:val="both"/>
        <w:rPr>
          <w:sz w:val="24"/>
          <w:szCs w:val="24"/>
        </w:rPr>
      </w:pPr>
    </w:p>
    <w:p w:rsidR="007A7D6D" w:rsidRDefault="007A7D6D" w:rsidP="00FA2759">
      <w:pPr>
        <w:ind w:firstLine="709"/>
        <w:jc w:val="both"/>
        <w:rPr>
          <w:sz w:val="24"/>
          <w:szCs w:val="24"/>
        </w:rPr>
      </w:pPr>
    </w:p>
    <w:p w:rsidR="007A7D6D" w:rsidRPr="0013097B" w:rsidRDefault="007A7D6D" w:rsidP="00FA2759">
      <w:pPr>
        <w:ind w:firstLine="709"/>
        <w:jc w:val="both"/>
        <w:rPr>
          <w:sz w:val="24"/>
          <w:szCs w:val="24"/>
        </w:rPr>
      </w:pPr>
    </w:p>
    <w:tbl>
      <w:tblPr>
        <w:tblW w:w="10005" w:type="dxa"/>
        <w:tblLayout w:type="fixed"/>
        <w:tblLook w:val="04A0"/>
      </w:tblPr>
      <w:tblGrid>
        <w:gridCol w:w="10005"/>
      </w:tblGrid>
      <w:tr w:rsidR="00FA2759" w:rsidRPr="007A7D6D" w:rsidTr="00A16823">
        <w:tc>
          <w:tcPr>
            <w:tcW w:w="10008" w:type="dxa"/>
          </w:tcPr>
          <w:p w:rsidR="00FA2759" w:rsidRPr="007A7D6D" w:rsidRDefault="00FA2759" w:rsidP="00A16823">
            <w:pPr>
              <w:shd w:val="clear" w:color="auto" w:fill="FFFFFF"/>
              <w:spacing w:line="254" w:lineRule="atLeast"/>
              <w:ind w:right="43"/>
              <w:jc w:val="center"/>
              <w:rPr>
                <w:b/>
                <w:sz w:val="26"/>
                <w:szCs w:val="26"/>
              </w:rPr>
            </w:pPr>
            <w:r w:rsidRPr="007A7D6D">
              <w:rPr>
                <w:b/>
                <w:sz w:val="26"/>
                <w:szCs w:val="26"/>
              </w:rPr>
              <w:t>Ресурсне забезпечення Програми</w:t>
            </w:r>
          </w:p>
        </w:tc>
      </w:tr>
    </w:tbl>
    <w:p w:rsidR="00FA2759" w:rsidRPr="007A7D6D" w:rsidRDefault="00FA2759" w:rsidP="00FA2759">
      <w:pPr>
        <w:jc w:val="right"/>
        <w:rPr>
          <w:sz w:val="26"/>
          <w:szCs w:val="26"/>
        </w:rPr>
      </w:pPr>
      <w:proofErr w:type="spellStart"/>
      <w:r w:rsidRPr="007A7D6D">
        <w:rPr>
          <w:sz w:val="26"/>
          <w:szCs w:val="26"/>
        </w:rPr>
        <w:t>Тис.грн</w:t>
      </w:r>
      <w:proofErr w:type="spellEnd"/>
      <w:r w:rsidRPr="007A7D6D">
        <w:rPr>
          <w:sz w:val="26"/>
          <w:szCs w:val="26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8"/>
        <w:gridCol w:w="5760"/>
        <w:gridCol w:w="1752"/>
      </w:tblGrid>
      <w:tr w:rsidR="00FA2759" w:rsidRPr="007A7D6D" w:rsidTr="00A16823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9" w:rsidRPr="007A7D6D" w:rsidRDefault="00FA2759" w:rsidP="00A16823">
            <w:pPr>
              <w:rPr>
                <w:sz w:val="26"/>
                <w:szCs w:val="26"/>
                <w:lang w:eastAsia="en-US"/>
              </w:rPr>
            </w:pPr>
            <w:r w:rsidRPr="007A7D6D">
              <w:rPr>
                <w:sz w:val="26"/>
                <w:szCs w:val="26"/>
              </w:rPr>
              <w:t>Обсяг коштів, які пропонується залучити на виконання програми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9" w:rsidRPr="007A7D6D" w:rsidRDefault="00FA2759" w:rsidP="00A16823">
            <w:pPr>
              <w:rPr>
                <w:sz w:val="26"/>
                <w:szCs w:val="26"/>
                <w:lang w:eastAsia="en-US"/>
              </w:rPr>
            </w:pPr>
            <w:r w:rsidRPr="007A7D6D">
              <w:rPr>
                <w:sz w:val="26"/>
                <w:szCs w:val="26"/>
              </w:rPr>
              <w:t>Етапи виконання програми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9" w:rsidRPr="007A7D6D" w:rsidRDefault="00FA2759" w:rsidP="00A16823">
            <w:pPr>
              <w:rPr>
                <w:sz w:val="26"/>
                <w:szCs w:val="26"/>
                <w:lang w:eastAsia="en-US"/>
              </w:rPr>
            </w:pPr>
            <w:r w:rsidRPr="007A7D6D">
              <w:rPr>
                <w:sz w:val="26"/>
                <w:szCs w:val="26"/>
              </w:rPr>
              <w:t>Усього витрат на виконання програми</w:t>
            </w:r>
          </w:p>
        </w:tc>
      </w:tr>
      <w:tr w:rsidR="00FA2759" w:rsidRPr="007A7D6D" w:rsidTr="00A16823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59" w:rsidRPr="007A7D6D" w:rsidRDefault="00FA2759" w:rsidP="00A1682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9" w:rsidRPr="007A7D6D" w:rsidRDefault="00FA2759" w:rsidP="00A16823">
            <w:pPr>
              <w:rPr>
                <w:sz w:val="26"/>
                <w:szCs w:val="26"/>
                <w:lang w:eastAsia="en-US"/>
              </w:rPr>
            </w:pPr>
          </w:p>
          <w:p w:rsidR="00FA2759" w:rsidRPr="007A7D6D" w:rsidRDefault="00FA2759" w:rsidP="00A16823">
            <w:pPr>
              <w:rPr>
                <w:sz w:val="26"/>
                <w:szCs w:val="26"/>
                <w:lang w:val="en-US" w:eastAsia="en-US"/>
              </w:rPr>
            </w:pPr>
            <w:r w:rsidRPr="007A7D6D">
              <w:rPr>
                <w:sz w:val="26"/>
                <w:szCs w:val="26"/>
              </w:rPr>
              <w:t>2019 рік</w:t>
            </w: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59" w:rsidRPr="007A7D6D" w:rsidRDefault="00FA2759" w:rsidP="00A16823">
            <w:pPr>
              <w:rPr>
                <w:sz w:val="26"/>
                <w:szCs w:val="26"/>
                <w:lang w:eastAsia="en-US"/>
              </w:rPr>
            </w:pPr>
          </w:p>
        </w:tc>
      </w:tr>
      <w:tr w:rsidR="00FA2759" w:rsidRPr="007A7D6D" w:rsidTr="00A1682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9" w:rsidRPr="007A7D6D" w:rsidRDefault="00FA2759" w:rsidP="00A16823">
            <w:pPr>
              <w:rPr>
                <w:sz w:val="26"/>
                <w:szCs w:val="26"/>
              </w:rPr>
            </w:pPr>
            <w:r w:rsidRPr="007A7D6D">
              <w:rPr>
                <w:sz w:val="26"/>
                <w:szCs w:val="26"/>
              </w:rPr>
              <w:t>Обсяг ресурсів, усього,</w:t>
            </w:r>
          </w:p>
          <w:p w:rsidR="00FA2759" w:rsidRPr="007A7D6D" w:rsidRDefault="00FA2759" w:rsidP="00A16823">
            <w:pPr>
              <w:rPr>
                <w:sz w:val="26"/>
                <w:szCs w:val="26"/>
              </w:rPr>
            </w:pPr>
            <w:r w:rsidRPr="007A7D6D">
              <w:rPr>
                <w:sz w:val="26"/>
                <w:szCs w:val="26"/>
              </w:rPr>
              <w:t>у тому числі:</w:t>
            </w:r>
          </w:p>
          <w:p w:rsidR="00FA2759" w:rsidRPr="007A7D6D" w:rsidRDefault="00FA2759" w:rsidP="00A16823">
            <w:pPr>
              <w:rPr>
                <w:sz w:val="26"/>
                <w:szCs w:val="26"/>
                <w:lang w:eastAsia="en-US"/>
              </w:rPr>
            </w:pPr>
            <w:r w:rsidRPr="007A7D6D">
              <w:rPr>
                <w:sz w:val="26"/>
                <w:szCs w:val="26"/>
              </w:rPr>
              <w:t>районний бюджет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9" w:rsidRPr="007A7D6D" w:rsidRDefault="00DE441E" w:rsidP="00A168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FA2759" w:rsidRPr="007A7D6D">
              <w:rPr>
                <w:sz w:val="26"/>
                <w:szCs w:val="26"/>
              </w:rPr>
              <w:t>0   тисяч  гривень</w:t>
            </w:r>
          </w:p>
          <w:p w:rsidR="00FA2759" w:rsidRPr="007A7D6D" w:rsidRDefault="00FA2759" w:rsidP="00A16823">
            <w:pPr>
              <w:rPr>
                <w:sz w:val="26"/>
                <w:szCs w:val="26"/>
              </w:rPr>
            </w:pPr>
          </w:p>
          <w:p w:rsidR="00FA2759" w:rsidRPr="007A7D6D" w:rsidRDefault="00FA2759" w:rsidP="00A16823">
            <w:pPr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9" w:rsidRPr="007A7D6D" w:rsidRDefault="00DE441E" w:rsidP="00A168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FA2759" w:rsidRPr="007A7D6D">
              <w:rPr>
                <w:sz w:val="26"/>
                <w:szCs w:val="26"/>
              </w:rPr>
              <w:t>0  тисяч  гривень</w:t>
            </w:r>
          </w:p>
          <w:p w:rsidR="00FA2759" w:rsidRPr="007A7D6D" w:rsidRDefault="00FA2759" w:rsidP="00A16823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FA2759" w:rsidRPr="007A7D6D" w:rsidRDefault="00FA2759" w:rsidP="00FA2759">
      <w:pPr>
        <w:ind w:firstLine="709"/>
        <w:jc w:val="both"/>
        <w:rPr>
          <w:sz w:val="26"/>
          <w:szCs w:val="26"/>
        </w:rPr>
      </w:pPr>
    </w:p>
    <w:p w:rsidR="007A7D6D" w:rsidRPr="007A7D6D" w:rsidRDefault="007A7D6D" w:rsidP="00FA2759">
      <w:pPr>
        <w:ind w:firstLine="709"/>
        <w:jc w:val="both"/>
        <w:rPr>
          <w:sz w:val="26"/>
          <w:szCs w:val="26"/>
        </w:rPr>
      </w:pPr>
    </w:p>
    <w:p w:rsidR="007A7D6D" w:rsidRPr="007A7D6D" w:rsidRDefault="007A7D6D" w:rsidP="00FA2759">
      <w:pPr>
        <w:ind w:firstLine="709"/>
        <w:jc w:val="both"/>
        <w:rPr>
          <w:sz w:val="26"/>
          <w:szCs w:val="26"/>
        </w:rPr>
      </w:pPr>
    </w:p>
    <w:p w:rsidR="00FA2759" w:rsidRPr="007A7D6D" w:rsidRDefault="00FA2759" w:rsidP="00FA2759">
      <w:pPr>
        <w:jc w:val="center"/>
        <w:rPr>
          <w:b/>
          <w:color w:val="000000"/>
          <w:sz w:val="26"/>
          <w:szCs w:val="26"/>
        </w:rPr>
      </w:pPr>
      <w:r w:rsidRPr="007A7D6D">
        <w:rPr>
          <w:b/>
          <w:color w:val="000000"/>
          <w:sz w:val="26"/>
          <w:szCs w:val="26"/>
        </w:rPr>
        <w:t>СУМА ВИДАТКІВ</w:t>
      </w:r>
      <w:r w:rsidRPr="007A7D6D">
        <w:rPr>
          <w:b/>
          <w:color w:val="000000"/>
          <w:sz w:val="26"/>
          <w:szCs w:val="26"/>
        </w:rPr>
        <w:br/>
        <w:t xml:space="preserve">на фінансування Програми у 2019 році </w:t>
      </w:r>
    </w:p>
    <w:p w:rsidR="00FA2759" w:rsidRPr="007A7D6D" w:rsidRDefault="00FA2759" w:rsidP="00FA2759">
      <w:pPr>
        <w:shd w:val="clear" w:color="auto" w:fill="FFFFFF"/>
        <w:ind w:right="58"/>
        <w:jc w:val="center"/>
        <w:rPr>
          <w:sz w:val="26"/>
          <w:szCs w:val="26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69"/>
        <w:gridCol w:w="1276"/>
        <w:gridCol w:w="6095"/>
        <w:gridCol w:w="1335"/>
      </w:tblGrid>
      <w:tr w:rsidR="00FA2759" w:rsidRPr="007A7D6D" w:rsidTr="00A16823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2759" w:rsidRPr="007A7D6D" w:rsidRDefault="00FA2759" w:rsidP="00A16823">
            <w:pPr>
              <w:jc w:val="center"/>
              <w:rPr>
                <w:b/>
                <w:color w:val="000000"/>
                <w:sz w:val="26"/>
                <w:szCs w:val="26"/>
                <w:lang w:val="en-US" w:eastAsia="en-US"/>
              </w:rPr>
            </w:pPr>
            <w:r w:rsidRPr="007A7D6D">
              <w:rPr>
                <w:b/>
                <w:color w:val="000000"/>
                <w:sz w:val="26"/>
                <w:szCs w:val="26"/>
              </w:rPr>
              <w:t>№ з/п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2759" w:rsidRPr="007A7D6D" w:rsidRDefault="00FA2759" w:rsidP="00A16823">
            <w:pPr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7A7D6D">
              <w:rPr>
                <w:b/>
                <w:color w:val="000000"/>
                <w:sz w:val="26"/>
                <w:szCs w:val="26"/>
              </w:rPr>
              <w:t>КЕКВ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2759" w:rsidRPr="007A7D6D" w:rsidRDefault="00FA2759" w:rsidP="00A16823">
            <w:pPr>
              <w:jc w:val="center"/>
              <w:rPr>
                <w:b/>
                <w:color w:val="000000"/>
                <w:sz w:val="26"/>
                <w:szCs w:val="26"/>
                <w:lang w:val="en-US" w:eastAsia="en-US"/>
              </w:rPr>
            </w:pPr>
            <w:r w:rsidRPr="007A7D6D">
              <w:rPr>
                <w:b/>
                <w:color w:val="000000"/>
                <w:sz w:val="26"/>
                <w:szCs w:val="26"/>
              </w:rPr>
              <w:t>Напрямки використання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2759" w:rsidRPr="007A7D6D" w:rsidRDefault="00FA2759" w:rsidP="00A16823">
            <w:pPr>
              <w:jc w:val="center"/>
              <w:rPr>
                <w:b/>
                <w:color w:val="000000"/>
                <w:sz w:val="26"/>
                <w:szCs w:val="26"/>
                <w:lang w:val="en-US" w:eastAsia="en-US"/>
              </w:rPr>
            </w:pPr>
            <w:r w:rsidRPr="007A7D6D">
              <w:rPr>
                <w:b/>
                <w:color w:val="000000"/>
                <w:sz w:val="26"/>
                <w:szCs w:val="26"/>
              </w:rPr>
              <w:t>Сума, тис. грн.</w:t>
            </w:r>
          </w:p>
        </w:tc>
      </w:tr>
      <w:tr w:rsidR="00FA2759" w:rsidRPr="007A7D6D" w:rsidTr="00A16823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759" w:rsidRPr="007A7D6D" w:rsidRDefault="00FA2759" w:rsidP="00A16823">
            <w:pPr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759" w:rsidRPr="007A7D6D" w:rsidRDefault="00FA2759" w:rsidP="00A16823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FA2759" w:rsidRPr="007A7D6D" w:rsidTr="005161A6">
        <w:trPr>
          <w:trHeight w:val="642"/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759" w:rsidRPr="007A7D6D" w:rsidRDefault="00FA2759" w:rsidP="00A16823">
            <w:pPr>
              <w:jc w:val="center"/>
              <w:rPr>
                <w:color w:val="000000"/>
                <w:sz w:val="26"/>
                <w:szCs w:val="26"/>
                <w:lang w:val="en-US" w:eastAsia="en-US"/>
              </w:rPr>
            </w:pPr>
            <w:r w:rsidRPr="007A7D6D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759" w:rsidRPr="007A7D6D" w:rsidRDefault="00FA2759" w:rsidP="00A16823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759" w:rsidRPr="007A7D6D" w:rsidRDefault="00FA2759" w:rsidP="00A16823">
            <w:pPr>
              <w:rPr>
                <w:color w:val="000000"/>
                <w:sz w:val="26"/>
                <w:szCs w:val="26"/>
                <w:lang w:eastAsia="en-US"/>
              </w:rPr>
            </w:pPr>
            <w:r w:rsidRPr="007A7D6D">
              <w:rPr>
                <w:color w:val="000000"/>
                <w:sz w:val="26"/>
                <w:szCs w:val="26"/>
              </w:rPr>
              <w:t>Оплата заходів на виконання Програми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759" w:rsidRPr="005161A6" w:rsidRDefault="00DE441E" w:rsidP="005161A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FA2759" w:rsidRPr="007A7D6D">
              <w:rPr>
                <w:sz w:val="26"/>
                <w:szCs w:val="26"/>
              </w:rPr>
              <w:t>0 тисяч  гривень</w:t>
            </w:r>
          </w:p>
        </w:tc>
      </w:tr>
      <w:tr w:rsidR="00FA2759" w:rsidRPr="007A7D6D" w:rsidTr="00A16823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759" w:rsidRPr="007A7D6D" w:rsidRDefault="00FA2759" w:rsidP="00A16823">
            <w:pPr>
              <w:rPr>
                <w:color w:val="000000"/>
                <w:sz w:val="26"/>
                <w:szCs w:val="26"/>
                <w:lang w:eastAsia="en-US"/>
              </w:rPr>
            </w:pPr>
            <w:r w:rsidRPr="007A7D6D">
              <w:rPr>
                <w:b/>
                <w:bCs/>
                <w:color w:val="000000"/>
                <w:sz w:val="26"/>
                <w:szCs w:val="26"/>
              </w:rPr>
              <w:t>Всього: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759" w:rsidRPr="005161A6" w:rsidRDefault="00DE441E" w:rsidP="005161A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  <w:r w:rsidR="00FA2759" w:rsidRPr="005161A6">
              <w:rPr>
                <w:b/>
                <w:sz w:val="26"/>
                <w:szCs w:val="26"/>
              </w:rPr>
              <w:t>0 тисяч  гривень</w:t>
            </w:r>
          </w:p>
        </w:tc>
      </w:tr>
    </w:tbl>
    <w:p w:rsidR="00FA2759" w:rsidRDefault="00FA2759" w:rsidP="00FA2759">
      <w:pPr>
        <w:jc w:val="center"/>
        <w:rPr>
          <w:b/>
          <w:sz w:val="24"/>
          <w:szCs w:val="24"/>
        </w:rPr>
      </w:pPr>
    </w:p>
    <w:p w:rsidR="00FA2759" w:rsidRDefault="00FA2759" w:rsidP="00FA2759">
      <w:pPr>
        <w:jc w:val="center"/>
        <w:rPr>
          <w:b/>
          <w:sz w:val="24"/>
          <w:szCs w:val="24"/>
        </w:rPr>
      </w:pPr>
    </w:p>
    <w:p w:rsidR="00FA2759" w:rsidRPr="005161A6" w:rsidRDefault="00FA2759" w:rsidP="00FA2759">
      <w:pPr>
        <w:jc w:val="center"/>
        <w:rPr>
          <w:b/>
          <w:sz w:val="26"/>
          <w:szCs w:val="26"/>
        </w:rPr>
      </w:pPr>
      <w:r w:rsidRPr="005161A6">
        <w:rPr>
          <w:b/>
          <w:sz w:val="26"/>
          <w:szCs w:val="26"/>
        </w:rPr>
        <w:t xml:space="preserve">Напрями діяльності та заходи Програми </w:t>
      </w:r>
    </w:p>
    <w:p w:rsidR="00FA2759" w:rsidRPr="0013097B" w:rsidRDefault="00FA2759" w:rsidP="00FA2759">
      <w:pPr>
        <w:jc w:val="center"/>
        <w:rPr>
          <w:b/>
          <w:sz w:val="24"/>
          <w:szCs w:val="24"/>
        </w:rPr>
      </w:pPr>
    </w:p>
    <w:tbl>
      <w:tblPr>
        <w:tblW w:w="9981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2650"/>
        <w:gridCol w:w="2736"/>
        <w:gridCol w:w="1685"/>
        <w:gridCol w:w="2410"/>
      </w:tblGrid>
      <w:tr w:rsidR="00FA2759" w:rsidRPr="0013097B" w:rsidTr="00165A29">
        <w:trPr>
          <w:trHeight w:val="913"/>
        </w:trPr>
        <w:tc>
          <w:tcPr>
            <w:tcW w:w="500" w:type="dxa"/>
            <w:vMerge w:val="restart"/>
            <w:vAlign w:val="center"/>
          </w:tcPr>
          <w:p w:rsidR="00FA2759" w:rsidRPr="0013097B" w:rsidRDefault="00FA2759" w:rsidP="00A1682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50" w:type="dxa"/>
            <w:vMerge w:val="restart"/>
            <w:vAlign w:val="center"/>
          </w:tcPr>
          <w:p w:rsidR="00FA2759" w:rsidRPr="0013097B" w:rsidRDefault="00FA2759" w:rsidP="00A16823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2736" w:type="dxa"/>
            <w:vMerge w:val="restart"/>
            <w:vAlign w:val="center"/>
          </w:tcPr>
          <w:p w:rsidR="00FA2759" w:rsidRPr="0013097B" w:rsidRDefault="00FA2759" w:rsidP="00A16823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685" w:type="dxa"/>
            <w:vAlign w:val="center"/>
          </w:tcPr>
          <w:p w:rsidR="00FA2759" w:rsidRPr="0013097B" w:rsidRDefault="00FA2759" w:rsidP="00A16823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 xml:space="preserve">Орієнтовні обсяги </w:t>
            </w:r>
            <w:proofErr w:type="spellStart"/>
            <w:r w:rsidRPr="0013097B">
              <w:rPr>
                <w:b/>
                <w:sz w:val="24"/>
                <w:szCs w:val="24"/>
              </w:rPr>
              <w:t>фінансува</w:t>
            </w:r>
            <w:r w:rsidR="005161A6">
              <w:rPr>
                <w:b/>
                <w:sz w:val="24"/>
                <w:szCs w:val="24"/>
              </w:rPr>
              <w:t>-</w:t>
            </w:r>
            <w:r w:rsidRPr="0013097B">
              <w:rPr>
                <w:b/>
                <w:sz w:val="24"/>
                <w:szCs w:val="24"/>
              </w:rPr>
              <w:t>ння</w:t>
            </w:r>
            <w:proofErr w:type="spellEnd"/>
            <w:r w:rsidRPr="0013097B">
              <w:rPr>
                <w:b/>
                <w:sz w:val="24"/>
                <w:szCs w:val="24"/>
              </w:rPr>
              <w:t>, тис. грн.</w:t>
            </w:r>
          </w:p>
        </w:tc>
        <w:tc>
          <w:tcPr>
            <w:tcW w:w="2410" w:type="dxa"/>
            <w:vMerge w:val="restart"/>
            <w:vAlign w:val="center"/>
          </w:tcPr>
          <w:p w:rsidR="00FA2759" w:rsidRPr="0013097B" w:rsidRDefault="00FA2759" w:rsidP="00A16823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Очікуваний результат</w:t>
            </w:r>
          </w:p>
        </w:tc>
      </w:tr>
      <w:tr w:rsidR="00FA2759" w:rsidRPr="0013097B" w:rsidTr="00165A29">
        <w:trPr>
          <w:cantSplit/>
          <w:trHeight w:val="394"/>
        </w:trPr>
        <w:tc>
          <w:tcPr>
            <w:tcW w:w="500" w:type="dxa"/>
            <w:vMerge/>
            <w:vAlign w:val="center"/>
          </w:tcPr>
          <w:p w:rsidR="00FA2759" w:rsidRPr="0013097B" w:rsidRDefault="00FA2759" w:rsidP="00A1682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  <w:vMerge/>
            <w:vAlign w:val="center"/>
          </w:tcPr>
          <w:p w:rsidR="00FA2759" w:rsidRPr="0013097B" w:rsidRDefault="00FA2759" w:rsidP="00A168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6" w:type="dxa"/>
            <w:vMerge/>
            <w:vAlign w:val="center"/>
          </w:tcPr>
          <w:p w:rsidR="00FA2759" w:rsidRPr="0013097B" w:rsidRDefault="00FA2759" w:rsidP="00A168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FA2759" w:rsidRPr="0013097B" w:rsidRDefault="00FA2759" w:rsidP="00A16823">
            <w:pPr>
              <w:ind w:left="-121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  <w:r w:rsidRPr="0013097B">
              <w:rPr>
                <w:b/>
                <w:sz w:val="24"/>
                <w:szCs w:val="24"/>
              </w:rPr>
              <w:t>р.</w:t>
            </w:r>
          </w:p>
        </w:tc>
        <w:tc>
          <w:tcPr>
            <w:tcW w:w="2410" w:type="dxa"/>
            <w:vMerge/>
            <w:vAlign w:val="center"/>
          </w:tcPr>
          <w:p w:rsidR="00FA2759" w:rsidRPr="0013097B" w:rsidRDefault="00FA2759" w:rsidP="00A168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2759" w:rsidRPr="0013097B" w:rsidTr="00165A29">
        <w:trPr>
          <w:trHeight w:val="560"/>
        </w:trPr>
        <w:tc>
          <w:tcPr>
            <w:tcW w:w="500" w:type="dxa"/>
          </w:tcPr>
          <w:p w:rsidR="00FA2759" w:rsidRPr="00BD49E0" w:rsidRDefault="00FA2759" w:rsidP="00A16823">
            <w:pPr>
              <w:ind w:left="-108" w:right="-108"/>
              <w:jc w:val="both"/>
              <w:rPr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>1.</w:t>
            </w:r>
          </w:p>
        </w:tc>
        <w:tc>
          <w:tcPr>
            <w:tcW w:w="9481" w:type="dxa"/>
            <w:gridSpan w:val="4"/>
          </w:tcPr>
          <w:p w:rsidR="00FA2759" w:rsidRPr="00BD49E0" w:rsidRDefault="00FA2759" w:rsidP="00A16823">
            <w:pPr>
              <w:jc w:val="center"/>
              <w:rPr>
                <w:b/>
                <w:sz w:val="24"/>
                <w:szCs w:val="24"/>
              </w:rPr>
            </w:pPr>
            <w:r w:rsidRPr="00BD49E0">
              <w:rPr>
                <w:b/>
                <w:sz w:val="24"/>
                <w:szCs w:val="24"/>
              </w:rPr>
              <w:t>Вшанування пам’яті новітніх героїв України учасників АТО, Героїв Небесної Сотні</w:t>
            </w:r>
          </w:p>
        </w:tc>
      </w:tr>
      <w:tr w:rsidR="00FA2759" w:rsidRPr="00BD49E0" w:rsidTr="00165A29">
        <w:trPr>
          <w:trHeight w:val="560"/>
        </w:trPr>
        <w:tc>
          <w:tcPr>
            <w:tcW w:w="500" w:type="dxa"/>
          </w:tcPr>
          <w:p w:rsidR="00FA2759" w:rsidRPr="00BD49E0" w:rsidRDefault="00FA2759" w:rsidP="00A16823">
            <w:pPr>
              <w:ind w:left="-108" w:right="-108"/>
              <w:jc w:val="both"/>
              <w:rPr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>1.1.</w:t>
            </w:r>
          </w:p>
        </w:tc>
        <w:tc>
          <w:tcPr>
            <w:tcW w:w="2650" w:type="dxa"/>
          </w:tcPr>
          <w:p w:rsidR="00FA2759" w:rsidRPr="00BD49E0" w:rsidRDefault="00FA2759" w:rsidP="002B2B6E">
            <w:pPr>
              <w:rPr>
                <w:sz w:val="24"/>
                <w:szCs w:val="24"/>
              </w:rPr>
            </w:pPr>
            <w:r w:rsidRPr="00BD49E0">
              <w:rPr>
                <w:color w:val="000000"/>
                <w:sz w:val="24"/>
                <w:szCs w:val="24"/>
                <w:shd w:val="clear" w:color="auto" w:fill="FFFFFF"/>
              </w:rPr>
              <w:t xml:space="preserve">надання </w:t>
            </w:r>
            <w:r w:rsidR="002B2B6E">
              <w:rPr>
                <w:color w:val="000000"/>
                <w:sz w:val="24"/>
                <w:szCs w:val="24"/>
                <w:shd w:val="clear" w:color="auto" w:fill="FFFFFF"/>
              </w:rPr>
              <w:t xml:space="preserve">членам родин загиблих учасників </w:t>
            </w:r>
            <w:r w:rsidRPr="00BD49E0">
              <w:rPr>
                <w:color w:val="000000"/>
                <w:sz w:val="24"/>
                <w:szCs w:val="24"/>
                <w:shd w:val="clear" w:color="auto" w:fill="FFFFFF"/>
              </w:rPr>
              <w:t xml:space="preserve">АТО </w:t>
            </w:r>
            <w:r w:rsidRPr="00BD49E0">
              <w:rPr>
                <w:sz w:val="24"/>
                <w:szCs w:val="24"/>
              </w:rPr>
              <w:t>одноразової матеріальної допомоги на проведення благоустрою могил</w:t>
            </w:r>
          </w:p>
        </w:tc>
        <w:tc>
          <w:tcPr>
            <w:tcW w:w="2736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Надання матеріальної грошової допомоги родинам у випадку загибелі учасників АТО</w:t>
            </w:r>
          </w:p>
        </w:tc>
        <w:tc>
          <w:tcPr>
            <w:tcW w:w="1685" w:type="dxa"/>
          </w:tcPr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FA2759" w:rsidRPr="0013097B" w:rsidRDefault="00DE441E" w:rsidP="005161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A2759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</w:p>
        </w:tc>
      </w:tr>
      <w:tr w:rsidR="00FA2759" w:rsidRPr="00BD49E0" w:rsidTr="00165A29">
        <w:trPr>
          <w:trHeight w:val="560"/>
        </w:trPr>
        <w:tc>
          <w:tcPr>
            <w:tcW w:w="500" w:type="dxa"/>
          </w:tcPr>
          <w:p w:rsidR="00FA2759" w:rsidRPr="00BD49E0" w:rsidRDefault="00FA2759" w:rsidP="00A168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650" w:type="dxa"/>
          </w:tcPr>
          <w:p w:rsidR="00FA2759" w:rsidRPr="00BD49E0" w:rsidRDefault="00FA2759" w:rsidP="002B2B6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D49E0">
              <w:rPr>
                <w:sz w:val="24"/>
                <w:szCs w:val="24"/>
              </w:rPr>
              <w:t>у</w:t>
            </w:r>
            <w:r w:rsidRPr="00BD49E0">
              <w:rPr>
                <w:sz w:val="24"/>
                <w:szCs w:val="24"/>
                <w:lang w:eastAsia="uk-UA"/>
              </w:rPr>
              <w:t xml:space="preserve">вічнення пам’яті через встановлення пам’ятних знаків, меморіальних </w:t>
            </w:r>
            <w:proofErr w:type="spellStart"/>
            <w:r w:rsidRPr="00BD49E0">
              <w:rPr>
                <w:sz w:val="24"/>
                <w:szCs w:val="24"/>
                <w:lang w:eastAsia="uk-UA"/>
              </w:rPr>
              <w:t>дошок</w:t>
            </w:r>
            <w:proofErr w:type="spellEnd"/>
            <w:r w:rsidRPr="00BD49E0">
              <w:rPr>
                <w:sz w:val="24"/>
                <w:szCs w:val="24"/>
                <w:lang w:eastAsia="uk-UA"/>
              </w:rPr>
              <w:t>, відображення імен загиблих у топонімах, назвах установ та організацій</w:t>
            </w:r>
          </w:p>
        </w:tc>
        <w:tc>
          <w:tcPr>
            <w:tcW w:w="2736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Закупівля товарів та послуг </w:t>
            </w:r>
            <w:r>
              <w:rPr>
                <w:sz w:val="24"/>
                <w:szCs w:val="24"/>
              </w:rPr>
              <w:t xml:space="preserve">встановлення </w:t>
            </w:r>
            <w:r w:rsidRPr="00BD49E0">
              <w:rPr>
                <w:sz w:val="24"/>
                <w:szCs w:val="24"/>
                <w:lang w:eastAsia="uk-UA"/>
              </w:rPr>
              <w:t xml:space="preserve">пам’ятних знаків, меморіальних </w:t>
            </w:r>
            <w:proofErr w:type="spellStart"/>
            <w:r w:rsidRPr="00BD49E0">
              <w:rPr>
                <w:sz w:val="24"/>
                <w:szCs w:val="24"/>
                <w:lang w:eastAsia="uk-UA"/>
              </w:rPr>
              <w:t>дошок</w:t>
            </w:r>
            <w:proofErr w:type="spellEnd"/>
            <w:r>
              <w:rPr>
                <w:sz w:val="24"/>
                <w:szCs w:val="24"/>
                <w:lang w:eastAsia="uk-UA"/>
              </w:rPr>
              <w:t>, флагштоку та ін.</w:t>
            </w:r>
          </w:p>
        </w:tc>
        <w:tc>
          <w:tcPr>
            <w:tcW w:w="1685" w:type="dxa"/>
          </w:tcPr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FA2759" w:rsidRPr="0013097B" w:rsidRDefault="00DE441E" w:rsidP="005161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A2759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Вшанування пам’яті новітніх Героїв</w:t>
            </w:r>
          </w:p>
        </w:tc>
      </w:tr>
      <w:tr w:rsidR="00FA2759" w:rsidRPr="00D0005C" w:rsidTr="00165A29">
        <w:trPr>
          <w:trHeight w:val="560"/>
        </w:trPr>
        <w:tc>
          <w:tcPr>
            <w:tcW w:w="500" w:type="dxa"/>
          </w:tcPr>
          <w:p w:rsidR="00FA2759" w:rsidRPr="00BD49E0" w:rsidRDefault="00FA2759" w:rsidP="00A168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650" w:type="dxa"/>
          </w:tcPr>
          <w:p w:rsidR="00FA2759" w:rsidRPr="00BD49E0" w:rsidRDefault="001779C4" w:rsidP="002B2B6E">
            <w:pPr>
              <w:pStyle w:val="10"/>
              <w:shd w:val="clear" w:color="auto" w:fill="auto"/>
              <w:spacing w:after="0" w:line="240" w:lineRule="auto"/>
              <w:ind w:right="2" w:firstLine="0"/>
              <w:jc w:val="left"/>
              <w:rPr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 xml:space="preserve">видання, закупівля друкованої продукції  про загиблих земляків учасників АТО, Героїв Небесної Сотні, розміщення інформації на буклетах, </w:t>
            </w:r>
            <w:proofErr w:type="spellStart"/>
            <w:r w:rsidRPr="00BD49E0">
              <w:rPr>
                <w:sz w:val="24"/>
                <w:szCs w:val="24"/>
              </w:rPr>
              <w:t>сітілайтах</w:t>
            </w:r>
            <w:proofErr w:type="spellEnd"/>
            <w:r w:rsidRPr="00BD49E0">
              <w:rPr>
                <w:sz w:val="24"/>
                <w:szCs w:val="24"/>
              </w:rPr>
              <w:t xml:space="preserve"> та </w:t>
            </w:r>
            <w:proofErr w:type="spellStart"/>
            <w:r w:rsidRPr="00BD49E0">
              <w:rPr>
                <w:sz w:val="24"/>
                <w:szCs w:val="24"/>
              </w:rPr>
              <w:t>бігбордах</w:t>
            </w:r>
            <w:proofErr w:type="spellEnd"/>
            <w:r w:rsidRPr="0013097B">
              <w:rPr>
                <w:sz w:val="24"/>
                <w:szCs w:val="24"/>
              </w:rPr>
              <w:t xml:space="preserve"> Придбання </w:t>
            </w:r>
            <w:r>
              <w:rPr>
                <w:sz w:val="24"/>
                <w:szCs w:val="24"/>
              </w:rPr>
              <w:t>ритуальної продукції</w:t>
            </w:r>
            <w:r w:rsidRPr="001309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квітів,</w:t>
            </w:r>
            <w:r w:rsidRPr="0013097B">
              <w:rPr>
                <w:sz w:val="24"/>
                <w:szCs w:val="24"/>
              </w:rPr>
              <w:t xml:space="preserve"> лампадок, тощо</w:t>
            </w:r>
          </w:p>
        </w:tc>
        <w:tc>
          <w:tcPr>
            <w:tcW w:w="2736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Закупівля товарів та послуг </w:t>
            </w:r>
          </w:p>
        </w:tc>
        <w:tc>
          <w:tcPr>
            <w:tcW w:w="1685" w:type="dxa"/>
          </w:tcPr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FA2759" w:rsidRPr="0013097B" w:rsidRDefault="00DE441E" w:rsidP="005161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Реалізація заходів вшанування новітніх Героїв</w:t>
            </w:r>
          </w:p>
        </w:tc>
      </w:tr>
      <w:tr w:rsidR="00FA2759" w:rsidRPr="00D0005C" w:rsidTr="00165A29">
        <w:trPr>
          <w:trHeight w:val="560"/>
        </w:trPr>
        <w:tc>
          <w:tcPr>
            <w:tcW w:w="500" w:type="dxa"/>
          </w:tcPr>
          <w:p w:rsidR="00FA2759" w:rsidRPr="00BD49E0" w:rsidRDefault="00FA2759" w:rsidP="00A168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650" w:type="dxa"/>
          </w:tcPr>
          <w:p w:rsidR="00FA2759" w:rsidRPr="00BD49E0" w:rsidRDefault="00FA2759" w:rsidP="002B2B6E">
            <w:pPr>
              <w:rPr>
                <w:color w:val="000000"/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>проведення офіційних заходів з вшанування пам’яті новітніх героїв України</w:t>
            </w:r>
          </w:p>
        </w:tc>
        <w:tc>
          <w:tcPr>
            <w:tcW w:w="2736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</w:t>
            </w:r>
            <w:r w:rsidRPr="0013097B">
              <w:rPr>
                <w:sz w:val="24"/>
                <w:szCs w:val="24"/>
              </w:rPr>
              <w:t xml:space="preserve"> послуг </w:t>
            </w:r>
            <w:r>
              <w:rPr>
                <w:sz w:val="24"/>
                <w:szCs w:val="24"/>
              </w:rPr>
              <w:t xml:space="preserve">харчування, транспортних послуг та ін. </w:t>
            </w:r>
            <w:r w:rsidRPr="0013097B">
              <w:rPr>
                <w:sz w:val="24"/>
                <w:szCs w:val="24"/>
              </w:rPr>
              <w:t>для проведення заходів</w:t>
            </w:r>
          </w:p>
        </w:tc>
        <w:tc>
          <w:tcPr>
            <w:tcW w:w="1685" w:type="dxa"/>
          </w:tcPr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FA2759" w:rsidRPr="0013097B" w:rsidRDefault="00DE441E" w:rsidP="005161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Реалізація заходів вшанування новітніх Героїв</w:t>
            </w:r>
          </w:p>
        </w:tc>
      </w:tr>
      <w:tr w:rsidR="00FA2759" w:rsidRPr="00BD49E0" w:rsidTr="00165A29">
        <w:trPr>
          <w:trHeight w:val="560"/>
        </w:trPr>
        <w:tc>
          <w:tcPr>
            <w:tcW w:w="9981" w:type="dxa"/>
            <w:gridSpan w:val="5"/>
          </w:tcPr>
          <w:p w:rsidR="00FA2759" w:rsidRPr="0013097B" w:rsidRDefault="00FA2759" w:rsidP="005161A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lastRenderedPageBreak/>
              <w:t xml:space="preserve">Розбудова громадянського суспільства, </w:t>
            </w:r>
            <w:r w:rsidRPr="0013097B">
              <w:rPr>
                <w:bCs/>
                <w:sz w:val="24"/>
                <w:szCs w:val="24"/>
              </w:rPr>
              <w:t>консолідація суспільства, налагодження діалогу між владою та громадськістю, вихованню патріотизму, реалізація державної політики України щодо її європейської перспективи</w:t>
            </w:r>
          </w:p>
        </w:tc>
      </w:tr>
      <w:tr w:rsidR="00FA2759" w:rsidRPr="0013097B" w:rsidTr="00165A29">
        <w:trPr>
          <w:trHeight w:val="560"/>
        </w:trPr>
        <w:tc>
          <w:tcPr>
            <w:tcW w:w="500" w:type="dxa"/>
          </w:tcPr>
          <w:p w:rsidR="00FA2759" w:rsidRPr="0013097B" w:rsidRDefault="00FA2759" w:rsidP="00A168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650" w:type="dxa"/>
          </w:tcPr>
          <w:p w:rsidR="00FA2759" w:rsidRPr="0013097B" w:rsidRDefault="00FA2759" w:rsidP="005161A6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Відзначення свят державного, обласного, </w:t>
            </w:r>
            <w:proofErr w:type="spellStart"/>
            <w:r w:rsidRPr="0013097B">
              <w:rPr>
                <w:sz w:val="24"/>
                <w:szCs w:val="24"/>
              </w:rPr>
              <w:t>загальнорайонного</w:t>
            </w:r>
            <w:proofErr w:type="spellEnd"/>
            <w:r w:rsidRPr="0013097B">
              <w:rPr>
                <w:sz w:val="24"/>
                <w:szCs w:val="24"/>
              </w:rPr>
              <w:t xml:space="preserve"> та місцевого значення, пам’ятних дат, історичних подій; </w:t>
            </w:r>
            <w:r w:rsidRPr="001309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Виготовлення та придбання буклетів, брошур, афіш та ін.</w:t>
            </w:r>
          </w:p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Придбання </w:t>
            </w:r>
            <w:r>
              <w:rPr>
                <w:sz w:val="24"/>
                <w:szCs w:val="24"/>
              </w:rPr>
              <w:t>ритуальної продукції</w:t>
            </w:r>
            <w:r w:rsidRPr="001309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квітів,</w:t>
            </w:r>
            <w:r w:rsidRPr="0013097B">
              <w:rPr>
                <w:sz w:val="24"/>
                <w:szCs w:val="24"/>
              </w:rPr>
              <w:t xml:space="preserve"> лампадок, тощо </w:t>
            </w:r>
          </w:p>
        </w:tc>
        <w:tc>
          <w:tcPr>
            <w:tcW w:w="1685" w:type="dxa"/>
          </w:tcPr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FA2759" w:rsidRPr="0013097B" w:rsidRDefault="00DE441E" w:rsidP="005161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A2759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Забезпечення широкої інформаційно-просвітницької роботи</w:t>
            </w:r>
          </w:p>
        </w:tc>
      </w:tr>
      <w:tr w:rsidR="00FA2759" w:rsidRPr="0013097B" w:rsidTr="00165A29">
        <w:trPr>
          <w:trHeight w:val="560"/>
        </w:trPr>
        <w:tc>
          <w:tcPr>
            <w:tcW w:w="500" w:type="dxa"/>
          </w:tcPr>
          <w:p w:rsidR="00FA2759" w:rsidRPr="0013097B" w:rsidRDefault="00FA2759" w:rsidP="00A168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650" w:type="dxa"/>
          </w:tcPr>
          <w:p w:rsidR="00FA2759" w:rsidRPr="0013097B" w:rsidRDefault="00FA2759" w:rsidP="005161A6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rPr>
                <w:sz w:val="24"/>
                <w:szCs w:val="24"/>
              </w:rPr>
            </w:pPr>
            <w:r w:rsidRPr="0013097B">
              <w:rPr>
                <w:bCs/>
                <w:sz w:val="24"/>
                <w:szCs w:val="24"/>
              </w:rPr>
              <w:t xml:space="preserve">Нагородження жителів </w:t>
            </w:r>
            <w:r w:rsidRPr="0013097B">
              <w:rPr>
                <w:sz w:val="24"/>
                <w:szCs w:val="24"/>
              </w:rPr>
              <w:t>району</w:t>
            </w:r>
            <w:r w:rsidRPr="0013097B">
              <w:rPr>
                <w:bCs/>
                <w:sz w:val="24"/>
                <w:szCs w:val="24"/>
              </w:rPr>
              <w:t>, які досягли певних вершин у професійній  діяльності, успішних підприємств, організацій, установ,  вручення  Грамот, Почесних грамот, цінних подарунків, інших нагород;</w:t>
            </w:r>
          </w:p>
        </w:tc>
        <w:tc>
          <w:tcPr>
            <w:tcW w:w="2736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Виготовлення та придбання </w:t>
            </w:r>
            <w:r>
              <w:rPr>
                <w:sz w:val="24"/>
                <w:szCs w:val="24"/>
              </w:rPr>
              <w:t xml:space="preserve">бланків грамот, подяк, папок, рамок та ін. </w:t>
            </w:r>
            <w:r w:rsidRPr="0013097B">
              <w:rPr>
                <w:sz w:val="24"/>
                <w:szCs w:val="24"/>
              </w:rPr>
              <w:t>друкованої продукції.</w:t>
            </w:r>
          </w:p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Придбання цінних подарунків та інших нагород</w:t>
            </w:r>
          </w:p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Придбання квітів</w:t>
            </w:r>
          </w:p>
        </w:tc>
        <w:tc>
          <w:tcPr>
            <w:tcW w:w="1685" w:type="dxa"/>
          </w:tcPr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FA2759" w:rsidRPr="0013097B" w:rsidRDefault="001779C4" w:rsidP="005161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2410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Вшанування та відзначення жителів </w:t>
            </w:r>
            <w:proofErr w:type="spellStart"/>
            <w:r w:rsidRPr="0013097B">
              <w:rPr>
                <w:sz w:val="24"/>
                <w:szCs w:val="24"/>
              </w:rPr>
              <w:t>Яворівщини</w:t>
            </w:r>
            <w:proofErr w:type="spellEnd"/>
          </w:p>
        </w:tc>
      </w:tr>
      <w:tr w:rsidR="00FA2759" w:rsidRPr="0013097B" w:rsidTr="00165A29">
        <w:trPr>
          <w:trHeight w:val="560"/>
        </w:trPr>
        <w:tc>
          <w:tcPr>
            <w:tcW w:w="500" w:type="dxa"/>
          </w:tcPr>
          <w:p w:rsidR="00FA2759" w:rsidRPr="0013097B" w:rsidRDefault="00FA2759" w:rsidP="00A168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097B">
              <w:rPr>
                <w:sz w:val="24"/>
                <w:szCs w:val="24"/>
              </w:rPr>
              <w:t>.3.</w:t>
            </w:r>
          </w:p>
        </w:tc>
        <w:tc>
          <w:tcPr>
            <w:tcW w:w="2650" w:type="dxa"/>
          </w:tcPr>
          <w:p w:rsidR="00FA2759" w:rsidRPr="0013097B" w:rsidRDefault="00FA2759" w:rsidP="005161A6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rPr>
                <w:sz w:val="24"/>
                <w:szCs w:val="24"/>
              </w:rPr>
            </w:pPr>
            <w:r w:rsidRPr="0013097B">
              <w:rPr>
                <w:bCs/>
                <w:sz w:val="24"/>
                <w:szCs w:val="24"/>
              </w:rPr>
              <w:t>Організація представницьких заходів, зустрічей обласних, урядових, міжнародних та інших делегацій</w:t>
            </w:r>
          </w:p>
        </w:tc>
        <w:tc>
          <w:tcPr>
            <w:tcW w:w="2736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Закупівля товарів та послуг, оплата послуг за харчування, оплата послуг проведення заходів та </w:t>
            </w:r>
            <w:proofErr w:type="spellStart"/>
            <w:r>
              <w:rPr>
                <w:sz w:val="24"/>
                <w:szCs w:val="24"/>
              </w:rPr>
              <w:t>ін</w:t>
            </w:r>
            <w:proofErr w:type="spellEnd"/>
            <w:r>
              <w:rPr>
                <w:sz w:val="24"/>
                <w:szCs w:val="24"/>
              </w:rPr>
              <w:t xml:space="preserve"> послуг </w:t>
            </w:r>
            <w:r w:rsidRPr="0013097B">
              <w:rPr>
                <w:sz w:val="24"/>
                <w:szCs w:val="24"/>
              </w:rPr>
              <w:t>проведення представницьких заходів</w:t>
            </w:r>
          </w:p>
        </w:tc>
        <w:tc>
          <w:tcPr>
            <w:tcW w:w="1685" w:type="dxa"/>
          </w:tcPr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FA2759" w:rsidRPr="0013097B" w:rsidRDefault="00DE441E" w:rsidP="005161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Реалізація заходів щодо забезпечення розвитку інвестиційної привабливості регіону</w:t>
            </w:r>
          </w:p>
        </w:tc>
      </w:tr>
      <w:tr w:rsidR="00FA2759" w:rsidRPr="0013097B" w:rsidTr="00165A29">
        <w:trPr>
          <w:trHeight w:val="560"/>
        </w:trPr>
        <w:tc>
          <w:tcPr>
            <w:tcW w:w="500" w:type="dxa"/>
          </w:tcPr>
          <w:p w:rsidR="00FA2759" w:rsidRPr="0013097B" w:rsidRDefault="00FA2759" w:rsidP="00A16823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097B">
              <w:rPr>
                <w:sz w:val="24"/>
                <w:szCs w:val="24"/>
              </w:rPr>
              <w:t>.4.</w:t>
            </w:r>
          </w:p>
        </w:tc>
        <w:tc>
          <w:tcPr>
            <w:tcW w:w="2650" w:type="dxa"/>
          </w:tcPr>
          <w:p w:rsidR="00FA2759" w:rsidRPr="0013097B" w:rsidRDefault="00FA2759" w:rsidP="005161A6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rPr>
                <w:bCs/>
                <w:sz w:val="24"/>
                <w:szCs w:val="24"/>
              </w:rPr>
            </w:pPr>
            <w:r w:rsidRPr="0013097B">
              <w:rPr>
                <w:bCs/>
                <w:sz w:val="24"/>
                <w:szCs w:val="24"/>
              </w:rPr>
              <w:t>Забезпечення участі представників районних громадських організацій, жителів району в районних, обласних, всеукраїнських та міжнародних заходах</w:t>
            </w:r>
          </w:p>
        </w:tc>
        <w:tc>
          <w:tcPr>
            <w:tcW w:w="2736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Оплата транспортних послуг</w:t>
            </w:r>
          </w:p>
        </w:tc>
        <w:tc>
          <w:tcPr>
            <w:tcW w:w="1685" w:type="dxa"/>
          </w:tcPr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5161A6" w:rsidRDefault="005161A6" w:rsidP="005161A6">
            <w:pPr>
              <w:jc w:val="center"/>
              <w:rPr>
                <w:sz w:val="24"/>
                <w:szCs w:val="24"/>
              </w:rPr>
            </w:pPr>
          </w:p>
          <w:p w:rsidR="00FA2759" w:rsidRPr="0013097B" w:rsidRDefault="00DE441E" w:rsidP="005161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A2759" w:rsidRPr="0013097B" w:rsidRDefault="00FA2759" w:rsidP="005161A6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Реалізація заходів</w:t>
            </w:r>
          </w:p>
        </w:tc>
      </w:tr>
      <w:tr w:rsidR="00FA2759" w:rsidRPr="0013097B" w:rsidTr="00165A29">
        <w:tc>
          <w:tcPr>
            <w:tcW w:w="500" w:type="dxa"/>
          </w:tcPr>
          <w:p w:rsidR="00FA2759" w:rsidRPr="0013097B" w:rsidRDefault="00FA2759" w:rsidP="00A16823">
            <w:pPr>
              <w:ind w:left="-108" w:right="-10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</w:tcPr>
          <w:p w:rsidR="00FA2759" w:rsidRPr="0013097B" w:rsidRDefault="00FA2759" w:rsidP="00A16823">
            <w:pPr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736" w:type="dxa"/>
          </w:tcPr>
          <w:p w:rsidR="00FA2759" w:rsidRPr="0013097B" w:rsidRDefault="00FA2759" w:rsidP="00A16823">
            <w:pPr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</w:tcPr>
          <w:p w:rsidR="00FA2759" w:rsidRPr="0013097B" w:rsidRDefault="00DE441E" w:rsidP="00A168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FA275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A2759" w:rsidRPr="0013097B" w:rsidRDefault="00FA2759" w:rsidP="00A1682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FA2759" w:rsidRPr="0013097B" w:rsidRDefault="00FA2759" w:rsidP="00FA2759">
      <w:pPr>
        <w:ind w:right="57" w:firstLine="709"/>
        <w:rPr>
          <w:sz w:val="24"/>
          <w:szCs w:val="24"/>
        </w:rPr>
      </w:pPr>
    </w:p>
    <w:p w:rsidR="00FA2759" w:rsidRPr="002B2B6E" w:rsidRDefault="00FA2759" w:rsidP="002B2B6E">
      <w:pPr>
        <w:ind w:firstLine="709"/>
        <w:jc w:val="center"/>
        <w:rPr>
          <w:b/>
          <w:sz w:val="26"/>
          <w:szCs w:val="26"/>
        </w:rPr>
      </w:pPr>
      <w:r w:rsidRPr="002B2B6E">
        <w:rPr>
          <w:b/>
          <w:sz w:val="26"/>
          <w:szCs w:val="26"/>
        </w:rPr>
        <w:t>5. Контроль за виконанням Програми</w:t>
      </w:r>
    </w:p>
    <w:p w:rsidR="002B2B6E" w:rsidRDefault="002B2B6E" w:rsidP="002B2B6E">
      <w:pPr>
        <w:ind w:firstLine="709"/>
        <w:jc w:val="both"/>
        <w:rPr>
          <w:sz w:val="26"/>
          <w:szCs w:val="26"/>
        </w:rPr>
      </w:pPr>
    </w:p>
    <w:p w:rsidR="00FA2759" w:rsidRPr="002B2B6E" w:rsidRDefault="00FA2759" w:rsidP="002B2B6E">
      <w:pPr>
        <w:ind w:firstLine="709"/>
        <w:jc w:val="both"/>
        <w:rPr>
          <w:b/>
          <w:i/>
          <w:sz w:val="26"/>
          <w:szCs w:val="26"/>
        </w:rPr>
      </w:pPr>
      <w:r w:rsidRPr="002B2B6E">
        <w:rPr>
          <w:sz w:val="26"/>
          <w:szCs w:val="26"/>
        </w:rPr>
        <w:t xml:space="preserve">Організація виконання, здійснення контролю за реалізацією програми покладається на голову районної державної адміністрації  </w:t>
      </w:r>
    </w:p>
    <w:p w:rsidR="00FA2759" w:rsidRPr="002B2B6E" w:rsidRDefault="00FA2759" w:rsidP="002B2B6E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2B2B6E">
        <w:rPr>
          <w:sz w:val="26"/>
          <w:szCs w:val="26"/>
        </w:rPr>
        <w:t xml:space="preserve">Безпосередній контроль за виконанням заходів і завдань Програми покладається на фінансове управління районної державної адміністрації та постійну комісію районної ради з питань економіки, бюджету і фінансів. </w:t>
      </w:r>
    </w:p>
    <w:p w:rsidR="00FA2759" w:rsidRPr="002B2B6E" w:rsidRDefault="00FA2759" w:rsidP="002B2B6E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2B2B6E">
        <w:rPr>
          <w:sz w:val="26"/>
          <w:szCs w:val="26"/>
        </w:rPr>
        <w:t>У разі необхідності внесення змін протягом терміну дії Програми районною державною адміністрацією виносяться на розгляд сесії районної ради уточнення заходів і розрахунок витрат.</w:t>
      </w:r>
    </w:p>
    <w:p w:rsidR="00FA2759" w:rsidRPr="002B2B6E" w:rsidRDefault="00FA2759" w:rsidP="002B2B6E">
      <w:pPr>
        <w:ind w:firstLine="709"/>
        <w:jc w:val="both"/>
        <w:rPr>
          <w:sz w:val="26"/>
          <w:szCs w:val="26"/>
        </w:rPr>
      </w:pPr>
      <w:r w:rsidRPr="002B2B6E">
        <w:rPr>
          <w:sz w:val="26"/>
          <w:szCs w:val="26"/>
        </w:rPr>
        <w:t>Щорічно по закінченню фінансового року районна державна адміністрація  інформує районну раду про використання коштів на реалізацію положень Програми</w:t>
      </w:r>
    </w:p>
    <w:p w:rsidR="002D601E" w:rsidRDefault="002D601E" w:rsidP="002B2B6E">
      <w:pPr>
        <w:rPr>
          <w:sz w:val="26"/>
          <w:szCs w:val="26"/>
        </w:rPr>
      </w:pPr>
    </w:p>
    <w:p w:rsidR="008A74A5" w:rsidRDefault="008A74A5" w:rsidP="002B2B6E">
      <w:pPr>
        <w:rPr>
          <w:sz w:val="26"/>
          <w:szCs w:val="26"/>
        </w:rPr>
      </w:pPr>
    </w:p>
    <w:p w:rsidR="008A74A5" w:rsidRDefault="008A74A5" w:rsidP="002B2B6E">
      <w:pPr>
        <w:rPr>
          <w:sz w:val="26"/>
          <w:szCs w:val="26"/>
        </w:rPr>
      </w:pPr>
    </w:p>
    <w:p w:rsidR="002B2B6E" w:rsidRPr="002B2B6E" w:rsidRDefault="002B2B6E" w:rsidP="002B2B6E">
      <w:pPr>
        <w:rPr>
          <w:sz w:val="26"/>
          <w:szCs w:val="26"/>
        </w:rPr>
      </w:pPr>
      <w:r>
        <w:rPr>
          <w:sz w:val="26"/>
          <w:szCs w:val="26"/>
        </w:rPr>
        <w:t xml:space="preserve"> Керуючий справами                                                          С. </w:t>
      </w:r>
      <w:proofErr w:type="spellStart"/>
      <w:r>
        <w:rPr>
          <w:sz w:val="26"/>
          <w:szCs w:val="26"/>
        </w:rPr>
        <w:t>Сагаль</w:t>
      </w:r>
      <w:proofErr w:type="spellEnd"/>
    </w:p>
    <w:sectPr w:rsidR="002B2B6E" w:rsidRPr="002B2B6E" w:rsidSect="001C7BA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93A9E"/>
    <w:multiLevelType w:val="hybridMultilevel"/>
    <w:tmpl w:val="B35AF652"/>
    <w:lvl w:ilvl="0" w:tplc="D7EC33C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682232"/>
    <w:multiLevelType w:val="hybridMultilevel"/>
    <w:tmpl w:val="8912F61A"/>
    <w:lvl w:ilvl="0" w:tplc="0C928792">
      <w:start w:val="30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D4C99"/>
    <w:multiLevelType w:val="hybridMultilevel"/>
    <w:tmpl w:val="BFB4CCA2"/>
    <w:lvl w:ilvl="0" w:tplc="95160FB6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4746262"/>
    <w:multiLevelType w:val="hybridMultilevel"/>
    <w:tmpl w:val="6CF221EE"/>
    <w:lvl w:ilvl="0" w:tplc="A62C6788">
      <w:start w:val="52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FB40D9"/>
    <w:multiLevelType w:val="hybridMultilevel"/>
    <w:tmpl w:val="0846A8A2"/>
    <w:lvl w:ilvl="0" w:tplc="AA480A2A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C7BA8"/>
    <w:rsid w:val="0011200C"/>
    <w:rsid w:val="00165A29"/>
    <w:rsid w:val="001779C4"/>
    <w:rsid w:val="001C7BA8"/>
    <w:rsid w:val="001F16ED"/>
    <w:rsid w:val="002B2B6E"/>
    <w:rsid w:val="002D601E"/>
    <w:rsid w:val="003D2048"/>
    <w:rsid w:val="004A647C"/>
    <w:rsid w:val="005161A6"/>
    <w:rsid w:val="0071215C"/>
    <w:rsid w:val="007A7D6D"/>
    <w:rsid w:val="008A74A5"/>
    <w:rsid w:val="009329B0"/>
    <w:rsid w:val="00C2383C"/>
    <w:rsid w:val="00C53A9E"/>
    <w:rsid w:val="00DE441E"/>
    <w:rsid w:val="00E5507C"/>
    <w:rsid w:val="00E934F6"/>
    <w:rsid w:val="00EC0B59"/>
    <w:rsid w:val="00F41DF7"/>
    <w:rsid w:val="00F9537E"/>
    <w:rsid w:val="00FA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A8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A2759"/>
    <w:pPr>
      <w:keepNext/>
      <w:ind w:firstLine="709"/>
      <w:outlineLvl w:val="3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7BA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1C7BA8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Body Text"/>
    <w:basedOn w:val="a"/>
    <w:link w:val="a6"/>
    <w:rsid w:val="001C7BA8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1C7BA8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1C7BA8"/>
    <w:pPr>
      <w:jc w:val="center"/>
    </w:pPr>
    <w:rPr>
      <w:b/>
      <w:caps/>
      <w:sz w:val="22"/>
    </w:rPr>
  </w:style>
  <w:style w:type="character" w:customStyle="1" w:styleId="41">
    <w:name w:val="Основной текст (4)_"/>
    <w:link w:val="42"/>
    <w:locked/>
    <w:rsid w:val="001C7BA8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C7BA8"/>
    <w:pPr>
      <w:widowControl w:val="0"/>
      <w:shd w:val="clear" w:color="auto" w:fill="FFFFFF"/>
      <w:spacing w:before="240" w:line="322" w:lineRule="exact"/>
      <w:ind w:hanging="360"/>
      <w:jc w:val="both"/>
    </w:pPr>
    <w:rPr>
      <w:rFonts w:eastAsiaTheme="minorHAnsi" w:cstheme="minorBidi"/>
      <w:sz w:val="26"/>
      <w:szCs w:val="26"/>
      <w:shd w:val="clear" w:color="auto" w:fill="FFFFFF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C7B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7BA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A27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A2759"/>
    <w:rPr>
      <w:rFonts w:eastAsia="Times New Roman" w:cs="Times New Roman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A2759"/>
    <w:rPr>
      <w:rFonts w:eastAsia="Times New Roman" w:cs="Times New Roman"/>
      <w:szCs w:val="20"/>
      <w:lang w:val="ru-RU" w:eastAsia="ru-RU"/>
    </w:rPr>
  </w:style>
  <w:style w:type="paragraph" w:styleId="HTML">
    <w:name w:val="HTML Preformatted"/>
    <w:basedOn w:val="a"/>
    <w:link w:val="HTML0"/>
    <w:rsid w:val="00FA27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rsid w:val="00FA2759"/>
    <w:rPr>
      <w:rFonts w:ascii="Courier New" w:eastAsia="Arial Unicode MS" w:hAnsi="Courier New" w:cs="Courier New"/>
      <w:color w:val="000000"/>
      <w:sz w:val="21"/>
      <w:szCs w:val="21"/>
      <w:lang w:val="ru-RU" w:eastAsia="ru-RU"/>
    </w:rPr>
  </w:style>
  <w:style w:type="paragraph" w:customStyle="1" w:styleId="1">
    <w:name w:val="Абзац списка1"/>
    <w:basedOn w:val="a"/>
    <w:rsid w:val="00FA2759"/>
    <w:pPr>
      <w:ind w:left="720"/>
      <w:contextualSpacing/>
    </w:pPr>
    <w:rPr>
      <w:szCs w:val="28"/>
      <w:lang w:val="ru-RU"/>
    </w:rPr>
  </w:style>
  <w:style w:type="character" w:customStyle="1" w:styleId="aa">
    <w:name w:val="Основной текст_"/>
    <w:link w:val="10"/>
    <w:locked/>
    <w:rsid w:val="00FA2759"/>
    <w:rPr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a"/>
    <w:rsid w:val="00FA2759"/>
    <w:pPr>
      <w:widowControl w:val="0"/>
      <w:shd w:val="clear" w:color="auto" w:fill="FFFFFF"/>
      <w:spacing w:after="180" w:line="230" w:lineRule="exact"/>
      <w:ind w:firstLine="380"/>
      <w:jc w:val="both"/>
    </w:pPr>
    <w:rPr>
      <w:rFonts w:eastAsiaTheme="minorHAnsi" w:cstheme="minorBidi"/>
      <w:sz w:val="18"/>
      <w:szCs w:val="18"/>
      <w:shd w:val="clear" w:color="auto" w:fill="FFFFFF"/>
      <w:lang w:eastAsia="en-US"/>
    </w:rPr>
  </w:style>
  <w:style w:type="paragraph" w:styleId="ab">
    <w:name w:val="List Paragraph"/>
    <w:basedOn w:val="a"/>
    <w:uiPriority w:val="34"/>
    <w:qFormat/>
    <w:rsid w:val="00EC0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9110</Words>
  <Characters>5194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9</cp:revision>
  <cp:lastPrinted>2019-03-22T06:29:00Z</cp:lastPrinted>
  <dcterms:created xsi:type="dcterms:W3CDTF">2019-01-29T08:49:00Z</dcterms:created>
  <dcterms:modified xsi:type="dcterms:W3CDTF">2019-03-22T06:33:00Z</dcterms:modified>
</cp:coreProperties>
</file>