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CA" w:rsidRDefault="00613ECA" w:rsidP="00613EC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ECA" w:rsidRDefault="00613ECA" w:rsidP="00613ECA">
      <w:pPr>
        <w:jc w:val="center"/>
      </w:pPr>
      <w:r>
        <w:rPr>
          <w:b/>
          <w:caps/>
          <w:sz w:val="22"/>
        </w:rPr>
        <w:t>УкраЇна</w:t>
      </w:r>
    </w:p>
    <w:p w:rsidR="00613ECA" w:rsidRPr="00580214" w:rsidRDefault="00613ECA" w:rsidP="00613ECA">
      <w:pPr>
        <w:spacing w:before="120" w:after="120"/>
        <w:jc w:val="center"/>
        <w:rPr>
          <w:b/>
          <w:caps/>
          <w:szCs w:val="28"/>
        </w:rPr>
      </w:pPr>
      <w:r w:rsidRPr="00580214">
        <w:rPr>
          <w:b/>
          <w:caps/>
          <w:szCs w:val="28"/>
        </w:rPr>
        <w:t>ЯВОРІВСЬКА РАЙОННА РАДА ЛЬВІВСЬКОЇ ОБЛАСТІ</w:t>
      </w:r>
    </w:p>
    <w:p w:rsidR="00613ECA" w:rsidRDefault="00613ECA" w:rsidP="00613ECA">
      <w:pPr>
        <w:spacing w:before="120" w:after="120"/>
        <w:jc w:val="center"/>
      </w:pPr>
      <w:r>
        <w:t>ХХVІІ сесія VІІ скликання</w:t>
      </w:r>
    </w:p>
    <w:p w:rsidR="00613ECA" w:rsidRPr="00E4052B" w:rsidRDefault="00613ECA" w:rsidP="00613ECA">
      <w:pPr>
        <w:spacing w:before="120" w:after="120"/>
        <w:jc w:val="center"/>
        <w:rPr>
          <w:b/>
          <w:caps/>
          <w:sz w:val="36"/>
          <w:szCs w:val="36"/>
        </w:rPr>
      </w:pPr>
      <w:r w:rsidRPr="00E4052B">
        <w:rPr>
          <w:b/>
          <w:caps/>
          <w:sz w:val="36"/>
          <w:szCs w:val="36"/>
        </w:rPr>
        <w:t xml:space="preserve">РІШЕННЯ  № </w:t>
      </w:r>
      <w:r w:rsidR="005C580E">
        <w:rPr>
          <w:b/>
          <w:caps/>
          <w:sz w:val="36"/>
          <w:szCs w:val="36"/>
        </w:rPr>
        <w:t>519</w:t>
      </w:r>
    </w:p>
    <w:p w:rsidR="00613ECA" w:rsidRDefault="005C580E" w:rsidP="00613ECA">
      <w:pPr>
        <w:rPr>
          <w:sz w:val="24"/>
        </w:rPr>
      </w:pPr>
      <w:r>
        <w:rPr>
          <w:sz w:val="24"/>
        </w:rPr>
        <w:t>« 26 » липня</w:t>
      </w:r>
      <w:r w:rsidR="004F55B6">
        <w:rPr>
          <w:sz w:val="24"/>
        </w:rPr>
        <w:t xml:space="preserve"> 2019</w:t>
      </w:r>
      <w:r w:rsidR="00613ECA">
        <w:rPr>
          <w:sz w:val="24"/>
        </w:rPr>
        <w:t xml:space="preserve"> р.           </w:t>
      </w:r>
      <w:r w:rsidR="004F55B6">
        <w:rPr>
          <w:sz w:val="24"/>
        </w:rPr>
        <w:t xml:space="preserve">                                                                               </w:t>
      </w:r>
      <w:r w:rsidR="00613EC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3ECA" w:rsidRDefault="00613ECA" w:rsidP="00613ECA">
      <w:pPr>
        <w:rPr>
          <w:sz w:val="24"/>
        </w:rPr>
      </w:pPr>
    </w:p>
    <w:p w:rsidR="00613ECA" w:rsidRPr="00D21218" w:rsidRDefault="00613ECA" w:rsidP="00613ECA">
      <w:pPr>
        <w:rPr>
          <w:sz w:val="24"/>
        </w:rPr>
      </w:pPr>
      <w:r>
        <w:rPr>
          <w:sz w:val="24"/>
        </w:rPr>
        <w:t>м. Яворів</w:t>
      </w:r>
    </w:p>
    <w:p w:rsidR="00613ECA" w:rsidRDefault="00613ECA" w:rsidP="00613ECA">
      <w:pPr>
        <w:jc w:val="both"/>
        <w:rPr>
          <w:b/>
          <w:sz w:val="26"/>
          <w:szCs w:val="26"/>
        </w:rPr>
      </w:pPr>
    </w:p>
    <w:p w:rsidR="00613ECA" w:rsidRDefault="00613ECA" w:rsidP="00613ECA">
      <w:pPr>
        <w:jc w:val="both"/>
        <w:rPr>
          <w:b/>
          <w:sz w:val="26"/>
          <w:szCs w:val="26"/>
        </w:rPr>
      </w:pPr>
    </w:p>
    <w:p w:rsidR="00613ECA" w:rsidRDefault="00613ECA" w:rsidP="00613ECA">
      <w:pPr>
        <w:jc w:val="both"/>
        <w:rPr>
          <w:b/>
          <w:color w:val="000000"/>
          <w:szCs w:val="28"/>
        </w:rPr>
      </w:pPr>
      <w:r w:rsidRPr="00E4052B">
        <w:rPr>
          <w:b/>
          <w:color w:val="000000"/>
          <w:szCs w:val="28"/>
        </w:rPr>
        <w:t>Про надання дозволу на списання</w:t>
      </w:r>
      <w:r>
        <w:rPr>
          <w:b/>
          <w:color w:val="000000"/>
          <w:szCs w:val="28"/>
        </w:rPr>
        <w:t xml:space="preserve"> основних </w:t>
      </w:r>
    </w:p>
    <w:p w:rsidR="00613ECA" w:rsidRDefault="00613ECA" w:rsidP="00613ECA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засобів та інших необоротних матеріальних</w:t>
      </w:r>
    </w:p>
    <w:p w:rsidR="00613ECA" w:rsidRDefault="00613ECA" w:rsidP="00613ECA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активів </w:t>
      </w:r>
      <w:proofErr w:type="spellStart"/>
      <w:r>
        <w:rPr>
          <w:b/>
          <w:color w:val="000000"/>
          <w:szCs w:val="28"/>
        </w:rPr>
        <w:t>Новояворівського</w:t>
      </w:r>
      <w:proofErr w:type="spellEnd"/>
      <w:r>
        <w:rPr>
          <w:b/>
          <w:color w:val="000000"/>
          <w:szCs w:val="28"/>
        </w:rPr>
        <w:t xml:space="preserve"> міжшкільного</w:t>
      </w:r>
    </w:p>
    <w:p w:rsidR="00613ECA" w:rsidRPr="00E4052B" w:rsidRDefault="00613ECA" w:rsidP="00613ECA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навчально-виробничого комбінату</w:t>
      </w:r>
    </w:p>
    <w:p w:rsidR="00613ECA" w:rsidRPr="00E4052B" w:rsidRDefault="00613ECA" w:rsidP="00613ECA">
      <w:pPr>
        <w:jc w:val="both"/>
        <w:rPr>
          <w:szCs w:val="28"/>
        </w:rPr>
      </w:pPr>
    </w:p>
    <w:p w:rsidR="00613ECA" w:rsidRPr="00E4052B" w:rsidRDefault="00613ECA" w:rsidP="00613ECA">
      <w:pPr>
        <w:jc w:val="both"/>
        <w:rPr>
          <w:szCs w:val="28"/>
        </w:rPr>
      </w:pPr>
      <w:r w:rsidRPr="00E4052B">
        <w:rPr>
          <w:szCs w:val="28"/>
        </w:rPr>
        <w:tab/>
        <w:t xml:space="preserve">Керуючись ч. 20 ст. 43 Закону України «Про місцеве самоврядування в Україні», </w:t>
      </w:r>
      <w:r w:rsidRPr="00E4052B">
        <w:rPr>
          <w:szCs w:val="28"/>
          <w:lang w:eastAsia="uk-UA"/>
        </w:rPr>
        <w:t>наказом Головного управління Державного казначейства України та Державного комітету статистики України від 02.12.1997 р. № 125/70</w:t>
      </w:r>
      <w:r w:rsidRPr="00E4052B">
        <w:rPr>
          <w:rFonts w:ascii="Times New Roman CYR" w:hAnsi="Times New Roman CYR"/>
          <w:szCs w:val="28"/>
        </w:rPr>
        <w:t xml:space="preserve">, </w:t>
      </w:r>
      <w:r w:rsidRPr="00E4052B">
        <w:rPr>
          <w:szCs w:val="28"/>
        </w:rPr>
        <w:t xml:space="preserve">враховуючи клопотання </w:t>
      </w:r>
      <w:proofErr w:type="spellStart"/>
      <w:r w:rsidRPr="00E4052B">
        <w:rPr>
          <w:szCs w:val="28"/>
        </w:rPr>
        <w:t>Новояворівського</w:t>
      </w:r>
      <w:proofErr w:type="spellEnd"/>
      <w:r w:rsidRPr="00E4052B">
        <w:rPr>
          <w:szCs w:val="28"/>
        </w:rPr>
        <w:t xml:space="preserve"> міжшкільного нав</w:t>
      </w:r>
      <w:r>
        <w:rPr>
          <w:szCs w:val="28"/>
        </w:rPr>
        <w:t>чально-виробничого комбінату</w:t>
      </w:r>
      <w:r w:rsidRPr="00E4052B">
        <w:rPr>
          <w:szCs w:val="28"/>
        </w:rPr>
        <w:t xml:space="preserve"> щодо списання </w:t>
      </w:r>
      <w:r>
        <w:rPr>
          <w:szCs w:val="28"/>
        </w:rPr>
        <w:t>основних засобів та інших необоротних матеріальних активів</w:t>
      </w:r>
      <w:r w:rsidRPr="00E4052B">
        <w:rPr>
          <w:szCs w:val="28"/>
        </w:rPr>
        <w:t>, строк експлуатації яких закінчився, та неможливості їх подальшого використання за призначенням, беручи</w:t>
      </w:r>
      <w:r>
        <w:rPr>
          <w:szCs w:val="28"/>
        </w:rPr>
        <w:t xml:space="preserve"> до уваги рекомендації постійних комісій</w:t>
      </w:r>
      <w:r w:rsidRPr="00E4052B">
        <w:rPr>
          <w:szCs w:val="28"/>
        </w:rPr>
        <w:t xml:space="preserve"> районної ради з питань промисловості, підприємництва, інфраструктури та управління майном</w:t>
      </w:r>
      <w:r>
        <w:rPr>
          <w:szCs w:val="28"/>
        </w:rPr>
        <w:t xml:space="preserve"> та</w:t>
      </w:r>
      <w:r w:rsidRPr="00E4052B">
        <w:rPr>
          <w:szCs w:val="28"/>
        </w:rPr>
        <w:t xml:space="preserve"> з питань освіти, культури, молоді та спорту</w:t>
      </w:r>
      <w:r>
        <w:rPr>
          <w:szCs w:val="28"/>
        </w:rPr>
        <w:t>,</w:t>
      </w:r>
      <w:r w:rsidRPr="00E4052B">
        <w:rPr>
          <w:szCs w:val="28"/>
        </w:rPr>
        <w:t xml:space="preserve"> Яворівська районна рада</w:t>
      </w:r>
    </w:p>
    <w:p w:rsidR="00613ECA" w:rsidRPr="00E4052B" w:rsidRDefault="00613ECA" w:rsidP="00613ECA">
      <w:pPr>
        <w:jc w:val="both"/>
        <w:rPr>
          <w:szCs w:val="28"/>
        </w:rPr>
      </w:pPr>
    </w:p>
    <w:p w:rsidR="00613ECA" w:rsidRPr="00E4052B" w:rsidRDefault="00613ECA" w:rsidP="00613ECA">
      <w:pPr>
        <w:ind w:left="1440" w:firstLine="720"/>
        <w:jc w:val="both"/>
        <w:rPr>
          <w:szCs w:val="28"/>
        </w:rPr>
      </w:pPr>
      <w:r w:rsidRPr="00E4052B">
        <w:rPr>
          <w:szCs w:val="28"/>
        </w:rPr>
        <w:tab/>
      </w:r>
      <w:r w:rsidRPr="00E4052B">
        <w:rPr>
          <w:szCs w:val="28"/>
        </w:rPr>
        <w:tab/>
      </w:r>
      <w:r w:rsidRPr="00E4052B">
        <w:rPr>
          <w:b/>
          <w:szCs w:val="28"/>
        </w:rPr>
        <w:t>В И Р І Ш И Л А :</w:t>
      </w:r>
    </w:p>
    <w:p w:rsidR="00613ECA" w:rsidRPr="00E4052B" w:rsidRDefault="00613ECA" w:rsidP="00613ECA">
      <w:pPr>
        <w:jc w:val="both"/>
        <w:rPr>
          <w:szCs w:val="28"/>
        </w:rPr>
      </w:pPr>
    </w:p>
    <w:p w:rsidR="00613ECA" w:rsidRDefault="00613ECA" w:rsidP="00613ECA">
      <w:pPr>
        <w:jc w:val="both"/>
        <w:rPr>
          <w:szCs w:val="28"/>
        </w:rPr>
      </w:pPr>
      <w:r w:rsidRPr="00E4052B">
        <w:rPr>
          <w:szCs w:val="28"/>
        </w:rPr>
        <w:tab/>
        <w:t xml:space="preserve">1. Надати дозвіл </w:t>
      </w:r>
      <w:proofErr w:type="spellStart"/>
      <w:r w:rsidRPr="00E4052B">
        <w:rPr>
          <w:szCs w:val="28"/>
        </w:rPr>
        <w:t>Новояворівському</w:t>
      </w:r>
      <w:proofErr w:type="spellEnd"/>
      <w:r w:rsidRPr="00E4052B">
        <w:rPr>
          <w:szCs w:val="28"/>
        </w:rPr>
        <w:t xml:space="preserve"> міжшкільному навчально-виробничому комбінату на списання</w:t>
      </w:r>
      <w:r w:rsidR="00BE1ACE">
        <w:rPr>
          <w:szCs w:val="28"/>
        </w:rPr>
        <w:t xml:space="preserve"> (з правом утилізації, реалізації)</w:t>
      </w:r>
      <w:r w:rsidRPr="00E4052B">
        <w:rPr>
          <w:szCs w:val="28"/>
        </w:rPr>
        <w:t xml:space="preserve"> </w:t>
      </w:r>
      <w:r>
        <w:rPr>
          <w:szCs w:val="28"/>
        </w:rPr>
        <w:t>основних засобів та інших необоротних матеріальних активів</w:t>
      </w:r>
      <w:r w:rsidRPr="00E4052B">
        <w:rPr>
          <w:szCs w:val="28"/>
        </w:rPr>
        <w:t xml:space="preserve"> даного навчального закладу згідно додатку № 1.</w:t>
      </w:r>
    </w:p>
    <w:p w:rsidR="00613ECA" w:rsidRPr="00E4052B" w:rsidRDefault="00613ECA" w:rsidP="00613ECA">
      <w:pPr>
        <w:jc w:val="both"/>
        <w:rPr>
          <w:szCs w:val="28"/>
        </w:rPr>
      </w:pPr>
    </w:p>
    <w:p w:rsidR="00613ECA" w:rsidRDefault="00613ECA" w:rsidP="00613ECA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Pr="00E4052B">
        <w:rPr>
          <w:szCs w:val="28"/>
        </w:rPr>
        <w:t xml:space="preserve">. Директору </w:t>
      </w:r>
      <w:proofErr w:type="spellStart"/>
      <w:r w:rsidRPr="00E4052B">
        <w:rPr>
          <w:szCs w:val="28"/>
        </w:rPr>
        <w:t>Новояворівського</w:t>
      </w:r>
      <w:proofErr w:type="spellEnd"/>
      <w:r w:rsidRPr="00E4052B">
        <w:rPr>
          <w:szCs w:val="28"/>
        </w:rPr>
        <w:t xml:space="preserve"> міжшкільного навчально-виробничого комбінату (Б. Бач) провести с</w:t>
      </w:r>
      <w:r>
        <w:rPr>
          <w:szCs w:val="28"/>
        </w:rPr>
        <w:t>писання вказаного майна</w:t>
      </w:r>
      <w:r w:rsidRPr="00E4052B">
        <w:rPr>
          <w:szCs w:val="28"/>
        </w:rPr>
        <w:t xml:space="preserve"> в поря</w:t>
      </w:r>
      <w:r>
        <w:rPr>
          <w:szCs w:val="28"/>
        </w:rPr>
        <w:t>дку і строки, передбачені чинним</w:t>
      </w:r>
      <w:r w:rsidRPr="00E4052B">
        <w:rPr>
          <w:szCs w:val="28"/>
        </w:rPr>
        <w:t xml:space="preserve"> законодавством.</w:t>
      </w:r>
    </w:p>
    <w:p w:rsidR="00613ECA" w:rsidRPr="00E4052B" w:rsidRDefault="00613ECA" w:rsidP="00613ECA">
      <w:pPr>
        <w:ind w:firstLine="720"/>
        <w:jc w:val="both"/>
        <w:rPr>
          <w:szCs w:val="28"/>
        </w:rPr>
      </w:pPr>
    </w:p>
    <w:p w:rsidR="00613ECA" w:rsidRPr="00E4052B" w:rsidRDefault="00613ECA" w:rsidP="00613ECA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Pr="00E4052B">
        <w:rPr>
          <w:szCs w:val="28"/>
        </w:rPr>
        <w:t>. Контроль за виконанням рішення покласти на постійні комісії районної ради з питань промисловості, підприємництва, інфраструктури та управлі</w:t>
      </w:r>
      <w:r>
        <w:rPr>
          <w:szCs w:val="28"/>
        </w:rPr>
        <w:t>ння майном (В.Рубай)</w:t>
      </w:r>
      <w:r w:rsidRPr="00E4052B">
        <w:rPr>
          <w:szCs w:val="28"/>
        </w:rPr>
        <w:t xml:space="preserve"> та з питань освіти, культури, молоді та спорту (Я. </w:t>
      </w:r>
      <w:proofErr w:type="spellStart"/>
      <w:r w:rsidRPr="00E4052B">
        <w:rPr>
          <w:szCs w:val="28"/>
        </w:rPr>
        <w:t>Кобиця</w:t>
      </w:r>
      <w:proofErr w:type="spellEnd"/>
      <w:r w:rsidRPr="00E4052B">
        <w:rPr>
          <w:szCs w:val="28"/>
        </w:rPr>
        <w:t xml:space="preserve">). </w:t>
      </w:r>
    </w:p>
    <w:p w:rsidR="00613ECA" w:rsidRPr="00E4052B" w:rsidRDefault="00613ECA" w:rsidP="00613ECA">
      <w:pPr>
        <w:jc w:val="both"/>
        <w:rPr>
          <w:szCs w:val="28"/>
        </w:rPr>
      </w:pPr>
    </w:p>
    <w:p w:rsidR="00613ECA" w:rsidRPr="00E4052B" w:rsidRDefault="00613ECA" w:rsidP="00613ECA">
      <w:pPr>
        <w:jc w:val="both"/>
        <w:rPr>
          <w:szCs w:val="28"/>
        </w:rPr>
      </w:pPr>
    </w:p>
    <w:p w:rsidR="00613ECA" w:rsidRDefault="00613ECA" w:rsidP="00613ECA">
      <w:pPr>
        <w:jc w:val="both"/>
        <w:rPr>
          <w:szCs w:val="28"/>
        </w:rPr>
      </w:pPr>
      <w:r w:rsidRPr="00E4052B">
        <w:rPr>
          <w:szCs w:val="28"/>
        </w:rPr>
        <w:t xml:space="preserve">Голова районної ради                                              </w:t>
      </w:r>
      <w:r w:rsidR="00E01FAE">
        <w:rPr>
          <w:szCs w:val="28"/>
        </w:rPr>
        <w:t xml:space="preserve">  Володимир</w:t>
      </w:r>
      <w:r w:rsidRPr="00E4052B">
        <w:rPr>
          <w:szCs w:val="28"/>
        </w:rPr>
        <w:t xml:space="preserve"> </w:t>
      </w:r>
      <w:proofErr w:type="spellStart"/>
      <w:r w:rsidRPr="00E4052B">
        <w:rPr>
          <w:szCs w:val="28"/>
        </w:rPr>
        <w:t>Сичак</w:t>
      </w:r>
      <w:proofErr w:type="spellEnd"/>
    </w:p>
    <w:p w:rsidR="00613ECA" w:rsidRDefault="00613ECA" w:rsidP="00613ECA">
      <w:pPr>
        <w:jc w:val="both"/>
        <w:rPr>
          <w:szCs w:val="28"/>
        </w:rPr>
      </w:pPr>
    </w:p>
    <w:p w:rsidR="00613ECA" w:rsidRDefault="00613ECA" w:rsidP="00613ECA">
      <w:pPr>
        <w:jc w:val="right"/>
        <w:rPr>
          <w:szCs w:val="28"/>
        </w:rPr>
      </w:pPr>
      <w:r>
        <w:rPr>
          <w:szCs w:val="28"/>
        </w:rPr>
        <w:lastRenderedPageBreak/>
        <w:t>Додаток № 1</w:t>
      </w:r>
    </w:p>
    <w:p w:rsidR="00613ECA" w:rsidRDefault="00613ECA" w:rsidP="00613ECA">
      <w:pPr>
        <w:jc w:val="right"/>
        <w:rPr>
          <w:szCs w:val="28"/>
        </w:rPr>
      </w:pPr>
      <w:r>
        <w:rPr>
          <w:szCs w:val="28"/>
        </w:rPr>
        <w:t>до рішення районної ради</w:t>
      </w:r>
    </w:p>
    <w:p w:rsidR="00613ECA" w:rsidRPr="00E4052B" w:rsidRDefault="005C580E" w:rsidP="00613ECA">
      <w:pPr>
        <w:jc w:val="right"/>
        <w:rPr>
          <w:szCs w:val="28"/>
        </w:rPr>
      </w:pPr>
      <w:r>
        <w:rPr>
          <w:szCs w:val="28"/>
        </w:rPr>
        <w:t>від « 26 » липня 2019 року № 519</w:t>
      </w:r>
    </w:p>
    <w:p w:rsidR="00613ECA" w:rsidRDefault="00613ECA" w:rsidP="00613ECA">
      <w:pPr>
        <w:rPr>
          <w:szCs w:val="28"/>
        </w:rPr>
      </w:pPr>
    </w:p>
    <w:p w:rsidR="00613ECA" w:rsidRDefault="00613ECA" w:rsidP="00613ECA">
      <w:pPr>
        <w:jc w:val="center"/>
        <w:rPr>
          <w:b/>
          <w:szCs w:val="28"/>
        </w:rPr>
      </w:pPr>
    </w:p>
    <w:p w:rsidR="00613ECA" w:rsidRDefault="00613ECA" w:rsidP="00613ECA">
      <w:pPr>
        <w:jc w:val="center"/>
        <w:rPr>
          <w:b/>
          <w:szCs w:val="28"/>
        </w:rPr>
      </w:pPr>
    </w:p>
    <w:p w:rsidR="00613ECA" w:rsidRDefault="00613ECA" w:rsidP="00613ECA">
      <w:pPr>
        <w:jc w:val="center"/>
        <w:rPr>
          <w:b/>
          <w:szCs w:val="28"/>
        </w:rPr>
      </w:pPr>
    </w:p>
    <w:p w:rsidR="00613ECA" w:rsidRDefault="00613ECA" w:rsidP="00613ECA">
      <w:pPr>
        <w:jc w:val="center"/>
        <w:rPr>
          <w:b/>
          <w:szCs w:val="28"/>
        </w:rPr>
      </w:pPr>
    </w:p>
    <w:p w:rsidR="00613ECA" w:rsidRDefault="00613ECA" w:rsidP="00613ECA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:rsidR="00613ECA" w:rsidRDefault="00613ECA" w:rsidP="00613ECA">
      <w:pPr>
        <w:jc w:val="center"/>
        <w:rPr>
          <w:b/>
          <w:szCs w:val="28"/>
        </w:rPr>
      </w:pPr>
      <w:r>
        <w:rPr>
          <w:b/>
          <w:szCs w:val="28"/>
        </w:rPr>
        <w:t>основних засобів та інших необоротних матеріальних активів</w:t>
      </w:r>
    </w:p>
    <w:p w:rsidR="00613ECA" w:rsidRDefault="00613ECA" w:rsidP="00613ECA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Новояворівського</w:t>
      </w:r>
      <w:proofErr w:type="spellEnd"/>
      <w:r>
        <w:rPr>
          <w:b/>
          <w:szCs w:val="28"/>
        </w:rPr>
        <w:t xml:space="preserve"> міжшкільного навчально-виробничого комбінату,</w:t>
      </w:r>
    </w:p>
    <w:p w:rsidR="00613ECA" w:rsidRDefault="00613ECA" w:rsidP="00613ECA">
      <w:pPr>
        <w:jc w:val="center"/>
        <w:rPr>
          <w:b/>
          <w:szCs w:val="28"/>
        </w:rPr>
      </w:pPr>
      <w:r>
        <w:rPr>
          <w:b/>
          <w:szCs w:val="28"/>
        </w:rPr>
        <w:t>які підлягають списанню</w:t>
      </w:r>
    </w:p>
    <w:p w:rsidR="00613ECA" w:rsidRDefault="00613ECA" w:rsidP="00613ECA">
      <w:pPr>
        <w:jc w:val="center"/>
        <w:rPr>
          <w:b/>
          <w:szCs w:val="28"/>
        </w:rPr>
      </w:pPr>
    </w:p>
    <w:tbl>
      <w:tblPr>
        <w:tblStyle w:val="a3"/>
        <w:tblW w:w="9889" w:type="dxa"/>
        <w:tblLook w:val="04A0"/>
      </w:tblPr>
      <w:tblGrid>
        <w:gridCol w:w="861"/>
        <w:gridCol w:w="4154"/>
        <w:gridCol w:w="1417"/>
        <w:gridCol w:w="1476"/>
        <w:gridCol w:w="1981"/>
      </w:tblGrid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№п/п</w:t>
            </w:r>
          </w:p>
        </w:tc>
        <w:tc>
          <w:tcPr>
            <w:tcW w:w="4154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 майна</w:t>
            </w:r>
          </w:p>
        </w:tc>
        <w:tc>
          <w:tcPr>
            <w:tcW w:w="1417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Кількість, </w:t>
            </w:r>
            <w:proofErr w:type="spellStart"/>
            <w:r>
              <w:rPr>
                <w:szCs w:val="28"/>
              </w:rPr>
              <w:t>шт</w:t>
            </w:r>
            <w:proofErr w:type="spellEnd"/>
          </w:p>
        </w:tc>
        <w:tc>
          <w:tcPr>
            <w:tcW w:w="1476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</w:t>
            </w:r>
          </w:p>
        </w:tc>
        <w:tc>
          <w:tcPr>
            <w:tcW w:w="1981" w:type="dxa"/>
          </w:tcPr>
          <w:p w:rsidR="00D16D05" w:rsidRDefault="00095AAB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Подальше використання майна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54" w:type="dxa"/>
          </w:tcPr>
          <w:p w:rsidR="00D16D05" w:rsidRDefault="00D16D05" w:rsidP="00CC4F41">
            <w:pPr>
              <w:rPr>
                <w:szCs w:val="28"/>
              </w:rPr>
            </w:pPr>
            <w:r>
              <w:rPr>
                <w:szCs w:val="28"/>
              </w:rPr>
              <w:t xml:space="preserve">Чоботи </w:t>
            </w:r>
            <w:proofErr w:type="spellStart"/>
            <w:r>
              <w:rPr>
                <w:szCs w:val="28"/>
              </w:rPr>
              <w:t>кірзові</w:t>
            </w:r>
            <w:proofErr w:type="spellEnd"/>
          </w:p>
        </w:tc>
        <w:tc>
          <w:tcPr>
            <w:tcW w:w="1417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пара</w:t>
            </w:r>
          </w:p>
        </w:tc>
        <w:tc>
          <w:tcPr>
            <w:tcW w:w="1476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</w:t>
            </w:r>
            <w:r w:rsidR="00BE1ACE">
              <w:rPr>
                <w:szCs w:val="28"/>
              </w:rPr>
              <w:t>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154" w:type="dxa"/>
          </w:tcPr>
          <w:p w:rsidR="00D16D05" w:rsidRDefault="00D16D05" w:rsidP="00CC4F41">
            <w:pPr>
              <w:rPr>
                <w:szCs w:val="28"/>
              </w:rPr>
            </w:pPr>
            <w:r>
              <w:rPr>
                <w:szCs w:val="28"/>
              </w:rPr>
              <w:t>Костюм брезентовий</w:t>
            </w:r>
          </w:p>
        </w:tc>
        <w:tc>
          <w:tcPr>
            <w:tcW w:w="1417" w:type="dxa"/>
          </w:tcPr>
          <w:p w:rsidR="00D16D05" w:rsidRDefault="00BE1ACE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BE1ACE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D16D05" w:rsidRDefault="00BE1ACE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154" w:type="dxa"/>
          </w:tcPr>
          <w:p w:rsidR="00D16D05" w:rsidRDefault="00095AAB" w:rsidP="00CC4F41">
            <w:pPr>
              <w:rPr>
                <w:szCs w:val="28"/>
              </w:rPr>
            </w:pPr>
            <w:r>
              <w:rPr>
                <w:szCs w:val="28"/>
              </w:rPr>
              <w:t>Шафа МНЦ-100</w:t>
            </w:r>
          </w:p>
        </w:tc>
        <w:tc>
          <w:tcPr>
            <w:tcW w:w="1417" w:type="dxa"/>
          </w:tcPr>
          <w:p w:rsidR="00D16D05" w:rsidRDefault="00095AAB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095AAB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10400190</w:t>
            </w:r>
          </w:p>
        </w:tc>
        <w:tc>
          <w:tcPr>
            <w:tcW w:w="1981" w:type="dxa"/>
          </w:tcPr>
          <w:p w:rsidR="00D16D05" w:rsidRDefault="00095AAB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154" w:type="dxa"/>
          </w:tcPr>
          <w:p w:rsidR="00D16D05" w:rsidRDefault="00095AAB" w:rsidP="00CC4F41">
            <w:pPr>
              <w:rPr>
                <w:szCs w:val="28"/>
              </w:rPr>
            </w:pPr>
            <w:r>
              <w:rPr>
                <w:szCs w:val="28"/>
              </w:rPr>
              <w:t>Шафа МНЦ-100</w:t>
            </w:r>
          </w:p>
        </w:tc>
        <w:tc>
          <w:tcPr>
            <w:tcW w:w="1417" w:type="dxa"/>
          </w:tcPr>
          <w:p w:rsidR="00D16D05" w:rsidRDefault="00095AAB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10400191</w:t>
            </w:r>
          </w:p>
        </w:tc>
        <w:tc>
          <w:tcPr>
            <w:tcW w:w="1981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154" w:type="dxa"/>
          </w:tcPr>
          <w:p w:rsidR="00D16D05" w:rsidRDefault="00867F5F" w:rsidP="00CC4F41">
            <w:pPr>
              <w:rPr>
                <w:szCs w:val="28"/>
              </w:rPr>
            </w:pPr>
            <w:r>
              <w:rPr>
                <w:szCs w:val="28"/>
              </w:rPr>
              <w:t>Шафа МНЦ-100</w:t>
            </w:r>
          </w:p>
        </w:tc>
        <w:tc>
          <w:tcPr>
            <w:tcW w:w="1417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10400192</w:t>
            </w:r>
          </w:p>
        </w:tc>
        <w:tc>
          <w:tcPr>
            <w:tcW w:w="1981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154" w:type="dxa"/>
          </w:tcPr>
          <w:p w:rsidR="00D16D05" w:rsidRDefault="00867F5F" w:rsidP="00CC4F41">
            <w:pPr>
              <w:rPr>
                <w:szCs w:val="28"/>
              </w:rPr>
            </w:pPr>
            <w:r>
              <w:rPr>
                <w:szCs w:val="28"/>
              </w:rPr>
              <w:t>Шафа холодильна</w:t>
            </w:r>
          </w:p>
        </w:tc>
        <w:tc>
          <w:tcPr>
            <w:tcW w:w="1417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104000111</w:t>
            </w:r>
          </w:p>
        </w:tc>
        <w:tc>
          <w:tcPr>
            <w:tcW w:w="1981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154" w:type="dxa"/>
          </w:tcPr>
          <w:p w:rsidR="00D16D05" w:rsidRDefault="00867F5F" w:rsidP="00CC4F41">
            <w:pPr>
              <w:rPr>
                <w:szCs w:val="28"/>
              </w:rPr>
            </w:pPr>
            <w:r>
              <w:rPr>
                <w:szCs w:val="28"/>
              </w:rPr>
              <w:t>Джерело живлення</w:t>
            </w:r>
          </w:p>
        </w:tc>
        <w:tc>
          <w:tcPr>
            <w:tcW w:w="1417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10400177</w:t>
            </w:r>
          </w:p>
        </w:tc>
        <w:tc>
          <w:tcPr>
            <w:tcW w:w="1981" w:type="dxa"/>
          </w:tcPr>
          <w:p w:rsidR="00D16D05" w:rsidRDefault="00867F5F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154" w:type="dxa"/>
          </w:tcPr>
          <w:p w:rsidR="00D16D05" w:rsidRDefault="00867F5F" w:rsidP="00CC4F41">
            <w:pPr>
              <w:rPr>
                <w:szCs w:val="28"/>
              </w:rPr>
            </w:pPr>
            <w:r>
              <w:rPr>
                <w:szCs w:val="28"/>
              </w:rPr>
              <w:t xml:space="preserve">Станок </w:t>
            </w:r>
            <w:proofErr w:type="spellStart"/>
            <w:r>
              <w:rPr>
                <w:szCs w:val="28"/>
              </w:rPr>
              <w:t>заточний</w:t>
            </w:r>
            <w:proofErr w:type="spellEnd"/>
            <w:r>
              <w:rPr>
                <w:szCs w:val="28"/>
              </w:rPr>
              <w:t xml:space="preserve"> шкільний</w:t>
            </w:r>
          </w:p>
        </w:tc>
        <w:tc>
          <w:tcPr>
            <w:tcW w:w="1417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10600049</w:t>
            </w:r>
          </w:p>
        </w:tc>
        <w:tc>
          <w:tcPr>
            <w:tcW w:w="1981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154" w:type="dxa"/>
          </w:tcPr>
          <w:p w:rsidR="00D16D05" w:rsidRDefault="008F3F36" w:rsidP="00CC4F41">
            <w:pPr>
              <w:rPr>
                <w:szCs w:val="28"/>
              </w:rPr>
            </w:pPr>
            <w:r>
              <w:rPr>
                <w:szCs w:val="28"/>
              </w:rPr>
              <w:t xml:space="preserve">Станок </w:t>
            </w:r>
            <w:proofErr w:type="spellStart"/>
            <w:r>
              <w:rPr>
                <w:szCs w:val="28"/>
              </w:rPr>
              <w:t>заточний</w:t>
            </w:r>
            <w:proofErr w:type="spellEnd"/>
            <w:r>
              <w:rPr>
                <w:szCs w:val="28"/>
              </w:rPr>
              <w:t xml:space="preserve"> шкільний</w:t>
            </w:r>
          </w:p>
        </w:tc>
        <w:tc>
          <w:tcPr>
            <w:tcW w:w="1417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10600025</w:t>
            </w:r>
          </w:p>
        </w:tc>
        <w:tc>
          <w:tcPr>
            <w:tcW w:w="1981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D16D05" w:rsidTr="00B54804">
        <w:tc>
          <w:tcPr>
            <w:tcW w:w="861" w:type="dxa"/>
          </w:tcPr>
          <w:p w:rsidR="00D16D05" w:rsidRDefault="00D16D05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154" w:type="dxa"/>
          </w:tcPr>
          <w:p w:rsidR="00D16D05" w:rsidRDefault="008F3F36" w:rsidP="00CC4F41">
            <w:pPr>
              <w:rPr>
                <w:szCs w:val="28"/>
              </w:rPr>
            </w:pPr>
            <w:r>
              <w:rPr>
                <w:szCs w:val="28"/>
              </w:rPr>
              <w:t xml:space="preserve">Крісло м’яке </w:t>
            </w:r>
          </w:p>
        </w:tc>
        <w:tc>
          <w:tcPr>
            <w:tcW w:w="1417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D16D05" w:rsidRDefault="008F3F36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B54804" w:rsidTr="00B54804">
        <w:tc>
          <w:tcPr>
            <w:tcW w:w="861" w:type="dxa"/>
          </w:tcPr>
          <w:p w:rsidR="00B54804" w:rsidRDefault="00B54804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154" w:type="dxa"/>
          </w:tcPr>
          <w:p w:rsidR="00B54804" w:rsidRDefault="00B54804" w:rsidP="00CC4F41">
            <w:pPr>
              <w:rPr>
                <w:szCs w:val="28"/>
              </w:rPr>
            </w:pPr>
            <w:r>
              <w:rPr>
                <w:szCs w:val="28"/>
              </w:rPr>
              <w:t>Шафа лабораторна</w:t>
            </w:r>
          </w:p>
        </w:tc>
        <w:tc>
          <w:tcPr>
            <w:tcW w:w="1417" w:type="dxa"/>
          </w:tcPr>
          <w:p w:rsidR="00B54804" w:rsidRDefault="00B54804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B54804" w:rsidTr="00B54804">
        <w:tc>
          <w:tcPr>
            <w:tcW w:w="861" w:type="dxa"/>
          </w:tcPr>
          <w:p w:rsidR="00B54804" w:rsidRDefault="00B54804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4154" w:type="dxa"/>
          </w:tcPr>
          <w:p w:rsidR="00B54804" w:rsidRDefault="00B54804" w:rsidP="00CC4F41">
            <w:pPr>
              <w:rPr>
                <w:szCs w:val="28"/>
              </w:rPr>
            </w:pPr>
            <w:r>
              <w:rPr>
                <w:szCs w:val="28"/>
              </w:rPr>
              <w:t>Підшипник</w:t>
            </w:r>
          </w:p>
        </w:tc>
        <w:tc>
          <w:tcPr>
            <w:tcW w:w="1417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B54804" w:rsidTr="00B54804">
        <w:tc>
          <w:tcPr>
            <w:tcW w:w="861" w:type="dxa"/>
          </w:tcPr>
          <w:p w:rsidR="00B54804" w:rsidRDefault="00B54804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4154" w:type="dxa"/>
          </w:tcPr>
          <w:p w:rsidR="00B54804" w:rsidRDefault="00B54804" w:rsidP="00CC4F41">
            <w:pPr>
              <w:rPr>
                <w:szCs w:val="28"/>
              </w:rPr>
            </w:pPr>
            <w:r>
              <w:rPr>
                <w:szCs w:val="28"/>
              </w:rPr>
              <w:t>Набір стамесок</w:t>
            </w:r>
          </w:p>
        </w:tc>
        <w:tc>
          <w:tcPr>
            <w:tcW w:w="1417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B54804" w:rsidRDefault="00B54804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3F3072" w:rsidTr="00B54804">
        <w:tc>
          <w:tcPr>
            <w:tcW w:w="861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4154" w:type="dxa"/>
          </w:tcPr>
          <w:p w:rsidR="003F3072" w:rsidRDefault="003F3072" w:rsidP="00CC4F41">
            <w:pPr>
              <w:rPr>
                <w:szCs w:val="28"/>
              </w:rPr>
            </w:pPr>
            <w:r>
              <w:rPr>
                <w:szCs w:val="28"/>
              </w:rPr>
              <w:t>Механічна машинка для заклепок</w:t>
            </w:r>
          </w:p>
        </w:tc>
        <w:tc>
          <w:tcPr>
            <w:tcW w:w="1417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3F3072" w:rsidTr="00B54804">
        <w:tc>
          <w:tcPr>
            <w:tcW w:w="861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4154" w:type="dxa"/>
          </w:tcPr>
          <w:p w:rsidR="003F3072" w:rsidRDefault="003F3072" w:rsidP="00CC4F41">
            <w:pPr>
              <w:rPr>
                <w:szCs w:val="28"/>
              </w:rPr>
            </w:pPr>
            <w:r>
              <w:rPr>
                <w:szCs w:val="28"/>
              </w:rPr>
              <w:t>Шафа</w:t>
            </w:r>
          </w:p>
        </w:tc>
        <w:tc>
          <w:tcPr>
            <w:tcW w:w="1417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3F3072" w:rsidTr="00B54804">
        <w:tc>
          <w:tcPr>
            <w:tcW w:w="861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4154" w:type="dxa"/>
          </w:tcPr>
          <w:p w:rsidR="003F3072" w:rsidRDefault="003F3072" w:rsidP="00CC4F41">
            <w:pPr>
              <w:rPr>
                <w:szCs w:val="28"/>
              </w:rPr>
            </w:pPr>
            <w:r>
              <w:rPr>
                <w:szCs w:val="28"/>
              </w:rPr>
              <w:t>Стіл</w:t>
            </w:r>
          </w:p>
        </w:tc>
        <w:tc>
          <w:tcPr>
            <w:tcW w:w="1417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76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3F3072" w:rsidRDefault="003F3072" w:rsidP="00216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утилізація</w:t>
            </w:r>
          </w:p>
        </w:tc>
      </w:tr>
      <w:tr w:rsidR="003F3072" w:rsidTr="00B54804">
        <w:tc>
          <w:tcPr>
            <w:tcW w:w="861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4154" w:type="dxa"/>
          </w:tcPr>
          <w:p w:rsidR="003F3072" w:rsidRDefault="003F3072" w:rsidP="00CC4F41">
            <w:pPr>
              <w:rPr>
                <w:szCs w:val="28"/>
              </w:rPr>
            </w:pPr>
            <w:r>
              <w:rPr>
                <w:szCs w:val="28"/>
              </w:rPr>
              <w:t>Стіни бетонні</w:t>
            </w:r>
          </w:p>
        </w:tc>
        <w:tc>
          <w:tcPr>
            <w:tcW w:w="1417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76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б/н</w:t>
            </w:r>
          </w:p>
        </w:tc>
        <w:tc>
          <w:tcPr>
            <w:tcW w:w="1981" w:type="dxa"/>
          </w:tcPr>
          <w:p w:rsidR="003F3072" w:rsidRDefault="003F3072" w:rsidP="00CC4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реалізація</w:t>
            </w:r>
          </w:p>
        </w:tc>
      </w:tr>
    </w:tbl>
    <w:p w:rsidR="00613ECA" w:rsidRDefault="00613ECA" w:rsidP="00613ECA">
      <w:pPr>
        <w:jc w:val="center"/>
        <w:rPr>
          <w:szCs w:val="28"/>
        </w:rPr>
      </w:pPr>
    </w:p>
    <w:p w:rsidR="00613ECA" w:rsidRDefault="00613ECA" w:rsidP="00613ECA">
      <w:pPr>
        <w:jc w:val="center"/>
        <w:rPr>
          <w:szCs w:val="28"/>
        </w:rPr>
      </w:pPr>
    </w:p>
    <w:p w:rsidR="00613ECA" w:rsidRDefault="00613ECA" w:rsidP="00613ECA">
      <w:pPr>
        <w:jc w:val="center"/>
        <w:rPr>
          <w:szCs w:val="28"/>
        </w:rPr>
      </w:pPr>
    </w:p>
    <w:p w:rsidR="00613ECA" w:rsidRDefault="00613ECA" w:rsidP="00613ECA">
      <w:pPr>
        <w:jc w:val="center"/>
        <w:rPr>
          <w:szCs w:val="28"/>
        </w:rPr>
      </w:pPr>
    </w:p>
    <w:p w:rsidR="00613ECA" w:rsidRDefault="00613ECA" w:rsidP="00613ECA">
      <w:pPr>
        <w:jc w:val="center"/>
        <w:rPr>
          <w:szCs w:val="28"/>
        </w:rPr>
      </w:pPr>
    </w:p>
    <w:p w:rsidR="00613ECA" w:rsidRPr="007D1A8A" w:rsidRDefault="00613ECA" w:rsidP="00613ECA">
      <w:pPr>
        <w:jc w:val="both"/>
        <w:rPr>
          <w:szCs w:val="28"/>
        </w:rPr>
      </w:pPr>
      <w:r>
        <w:rPr>
          <w:szCs w:val="28"/>
        </w:rPr>
        <w:t xml:space="preserve">Керуючий справами                                </w:t>
      </w:r>
      <w:r w:rsidR="00A80B50">
        <w:rPr>
          <w:szCs w:val="28"/>
        </w:rPr>
        <w:t xml:space="preserve">                             Сергій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Сагаль</w:t>
      </w:r>
      <w:proofErr w:type="spellEnd"/>
    </w:p>
    <w:p w:rsidR="002D601E" w:rsidRDefault="002D601E"/>
    <w:p w:rsidR="003A4810" w:rsidRDefault="003A4810"/>
    <w:p w:rsidR="003A4810" w:rsidRPr="003A4810" w:rsidRDefault="003A4810" w:rsidP="003A4810">
      <w:pPr>
        <w:jc w:val="both"/>
        <w:rPr>
          <w:szCs w:val="28"/>
        </w:rPr>
      </w:pPr>
    </w:p>
    <w:sectPr w:rsidR="003A4810" w:rsidRPr="003A4810" w:rsidSect="00CC4F41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13ECA"/>
    <w:rsid w:val="00095AAB"/>
    <w:rsid w:val="0011200C"/>
    <w:rsid w:val="00113227"/>
    <w:rsid w:val="001347F5"/>
    <w:rsid w:val="001E26BC"/>
    <w:rsid w:val="002D601E"/>
    <w:rsid w:val="003161E4"/>
    <w:rsid w:val="003A4810"/>
    <w:rsid w:val="003F3072"/>
    <w:rsid w:val="004F55B6"/>
    <w:rsid w:val="005C580E"/>
    <w:rsid w:val="00613ECA"/>
    <w:rsid w:val="00867F5F"/>
    <w:rsid w:val="008F3F36"/>
    <w:rsid w:val="00A80B50"/>
    <w:rsid w:val="00AC744D"/>
    <w:rsid w:val="00B54804"/>
    <w:rsid w:val="00BE1ACE"/>
    <w:rsid w:val="00C349E1"/>
    <w:rsid w:val="00CC4F41"/>
    <w:rsid w:val="00D16D05"/>
    <w:rsid w:val="00D55B27"/>
    <w:rsid w:val="00E0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C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ECA"/>
    <w:pPr>
      <w:spacing w:after="0" w:line="240" w:lineRule="auto"/>
    </w:pPr>
    <w:rPr>
      <w:rFonts w:cstheme="minorBid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E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EC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A48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4810"/>
    <w:rPr>
      <w:rFonts w:ascii="Courier New" w:eastAsia="Times New Roman" w:hAnsi="Courier New" w:cs="Courier New"/>
      <w:color w:val="auto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2019-07-29T13:14:00Z</cp:lastPrinted>
  <dcterms:created xsi:type="dcterms:W3CDTF">2019-06-19T12:45:00Z</dcterms:created>
  <dcterms:modified xsi:type="dcterms:W3CDTF">2019-07-29T13:15:00Z</dcterms:modified>
</cp:coreProperties>
</file>