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C2" w:rsidRPr="00D4046F" w:rsidRDefault="00674BC2" w:rsidP="00674BC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C2" w:rsidRPr="00D4046F" w:rsidRDefault="00674BC2" w:rsidP="00674BC2">
      <w:pPr>
        <w:pStyle w:val="ac"/>
      </w:pPr>
      <w:r w:rsidRPr="00D4046F">
        <w:t>УкраЇна</w:t>
      </w:r>
    </w:p>
    <w:p w:rsidR="00674BC2" w:rsidRDefault="00674BC2" w:rsidP="003A5F19">
      <w:pPr>
        <w:rPr>
          <w:b/>
          <w:caps/>
          <w:sz w:val="32"/>
        </w:rPr>
      </w:pPr>
      <w:r w:rsidRPr="00D4046F">
        <w:rPr>
          <w:b/>
          <w:caps/>
        </w:rPr>
        <w:t xml:space="preserve">              </w:t>
      </w:r>
      <w:r w:rsidRPr="00D4046F">
        <w:rPr>
          <w:b/>
          <w:caps/>
          <w:sz w:val="32"/>
        </w:rPr>
        <w:t>ЯВОРІВСЬКА РАЙОННА РАДА ЛЬВІВСЬКОЇ ОБЛАСТІ</w:t>
      </w:r>
    </w:p>
    <w:p w:rsidR="003A5F19" w:rsidRPr="00D4046F" w:rsidRDefault="003A5F19" w:rsidP="003A5F19">
      <w:pPr>
        <w:rPr>
          <w:b/>
          <w:caps/>
          <w:sz w:val="32"/>
        </w:rPr>
      </w:pPr>
    </w:p>
    <w:p w:rsidR="003A5F19" w:rsidRDefault="00674BC2" w:rsidP="003A5F19">
      <w:r w:rsidRPr="00D4046F">
        <w:t xml:space="preserve">                   </w:t>
      </w:r>
      <w:r>
        <w:t xml:space="preserve">                               </w:t>
      </w:r>
      <w:r w:rsidRPr="00D4046F">
        <w:t xml:space="preserve"> </w:t>
      </w:r>
      <w:r>
        <w:t>ХХ</w:t>
      </w:r>
      <w:r w:rsidR="003C03EF">
        <w:t>ІХ</w:t>
      </w:r>
      <w:r>
        <w:t xml:space="preserve"> </w:t>
      </w:r>
      <w:r w:rsidRPr="00D4046F">
        <w:t>сесія VІ</w:t>
      </w:r>
      <w:r>
        <w:t>І</w:t>
      </w:r>
      <w:r w:rsidRPr="00D4046F">
        <w:t xml:space="preserve"> скликання</w:t>
      </w:r>
    </w:p>
    <w:p w:rsidR="003A5F19" w:rsidRPr="00D4046F" w:rsidRDefault="003A5F19" w:rsidP="003A5F19"/>
    <w:p w:rsidR="00674BC2" w:rsidRDefault="00674BC2" w:rsidP="003A5F19">
      <w:pPr>
        <w:jc w:val="center"/>
        <w:rPr>
          <w:b/>
          <w:caps/>
          <w:sz w:val="40"/>
        </w:rPr>
      </w:pPr>
      <w:r>
        <w:rPr>
          <w:b/>
          <w:caps/>
          <w:sz w:val="40"/>
        </w:rPr>
        <w:t xml:space="preserve">РІШЕННЯ  № </w:t>
      </w:r>
      <w:r w:rsidR="002F4271">
        <w:rPr>
          <w:b/>
          <w:caps/>
          <w:sz w:val="40"/>
        </w:rPr>
        <w:t>527</w:t>
      </w:r>
    </w:p>
    <w:p w:rsidR="003A5F19" w:rsidRPr="00D4046F" w:rsidRDefault="003A5F19" w:rsidP="00674BC2">
      <w:pPr>
        <w:spacing w:before="120" w:after="120"/>
        <w:jc w:val="center"/>
        <w:rPr>
          <w:b/>
          <w:sz w:val="40"/>
        </w:rPr>
      </w:pPr>
    </w:p>
    <w:p w:rsidR="00674BC2" w:rsidRPr="00D4046F" w:rsidRDefault="003C03EF" w:rsidP="00674BC2">
      <w:pPr>
        <w:pStyle w:val="aa"/>
        <w:rPr>
          <w:sz w:val="24"/>
        </w:rPr>
      </w:pPr>
      <w:r>
        <w:rPr>
          <w:sz w:val="24"/>
        </w:rPr>
        <w:t>« 25»  жовтня</w:t>
      </w:r>
      <w:r w:rsidR="00674BC2">
        <w:rPr>
          <w:sz w:val="24"/>
        </w:rPr>
        <w:t xml:space="preserve">  2019</w:t>
      </w:r>
      <w:r w:rsidR="00674BC2" w:rsidRPr="00D4046F">
        <w:rPr>
          <w:sz w:val="24"/>
        </w:rPr>
        <w:t xml:space="preserve"> р. </w:t>
      </w:r>
      <w:r w:rsidR="00674BC2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74BC2" w:rsidRPr="00D4046F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74BC2" w:rsidRPr="00D4046F">
        <w:rPr>
          <w:b/>
          <w:sz w:val="24"/>
        </w:rPr>
        <w:t xml:space="preserve">                                                                </w:t>
      </w:r>
      <w:r w:rsidR="00674BC2" w:rsidRPr="00D4046F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4BC2" w:rsidRPr="00D4046F" w:rsidRDefault="00674BC2" w:rsidP="00674BC2">
      <w:pPr>
        <w:pStyle w:val="aa"/>
        <w:rPr>
          <w:sz w:val="24"/>
        </w:rPr>
      </w:pPr>
      <w:r w:rsidRPr="00D4046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674BC2" w:rsidRPr="00D4046F" w:rsidRDefault="00674BC2" w:rsidP="00674BC2">
      <w:pPr>
        <w:pStyle w:val="aa"/>
      </w:pPr>
    </w:p>
    <w:p w:rsidR="00674BC2" w:rsidRPr="00D4046F" w:rsidRDefault="00674BC2" w:rsidP="00674BC2">
      <w:pPr>
        <w:rPr>
          <w:b/>
          <w:szCs w:val="28"/>
        </w:rPr>
      </w:pPr>
      <w:r w:rsidRPr="00D4046F">
        <w:rPr>
          <w:b/>
          <w:szCs w:val="28"/>
        </w:rPr>
        <w:t>Про внесення змін до Регламенту</w:t>
      </w:r>
    </w:p>
    <w:p w:rsidR="00674BC2" w:rsidRPr="00D4046F" w:rsidRDefault="00674BC2" w:rsidP="00674BC2">
      <w:pPr>
        <w:rPr>
          <w:b/>
          <w:szCs w:val="28"/>
        </w:rPr>
      </w:pPr>
      <w:r w:rsidRPr="00D4046F">
        <w:rPr>
          <w:b/>
          <w:szCs w:val="28"/>
        </w:rPr>
        <w:t>Яворівської районної ради</w:t>
      </w:r>
    </w:p>
    <w:p w:rsidR="00674BC2" w:rsidRPr="00D4046F" w:rsidRDefault="00674BC2" w:rsidP="00674BC2">
      <w:pPr>
        <w:rPr>
          <w:szCs w:val="28"/>
        </w:rPr>
      </w:pPr>
    </w:p>
    <w:p w:rsidR="00674BC2" w:rsidRPr="006B3882" w:rsidRDefault="00674BC2" w:rsidP="00674BC2">
      <w:pPr>
        <w:pStyle w:val="a8"/>
        <w:rPr>
          <w:sz w:val="28"/>
          <w:szCs w:val="28"/>
        </w:rPr>
      </w:pPr>
      <w:r w:rsidRPr="006B3882">
        <w:rPr>
          <w:sz w:val="28"/>
          <w:szCs w:val="28"/>
        </w:rPr>
        <w:t>Відповідно до ст. 43, ст. 57, ст. 59 Закону України «Про місцеве самоврядування в Україні», ст. 45 Регла</w:t>
      </w:r>
      <w:r w:rsidR="00852E12">
        <w:rPr>
          <w:sz w:val="28"/>
          <w:szCs w:val="28"/>
        </w:rPr>
        <w:t>менту Яворівської районної ради</w:t>
      </w:r>
      <w:r>
        <w:rPr>
          <w:sz w:val="28"/>
          <w:szCs w:val="28"/>
        </w:rPr>
        <w:t>,</w:t>
      </w:r>
      <w:r w:rsidRPr="006B3882">
        <w:rPr>
          <w:sz w:val="28"/>
          <w:szCs w:val="28"/>
        </w:rPr>
        <w:t xml:space="preserve"> </w:t>
      </w:r>
      <w:r w:rsidR="00852E12">
        <w:rPr>
          <w:sz w:val="28"/>
          <w:szCs w:val="28"/>
        </w:rPr>
        <w:t xml:space="preserve">з метою забезпечення оперативного висвітлення </w:t>
      </w:r>
      <w:r w:rsidR="003565B9">
        <w:rPr>
          <w:sz w:val="28"/>
          <w:szCs w:val="28"/>
        </w:rPr>
        <w:t xml:space="preserve">інформації, що потребує оприлюднення відповідно до вимог чинного законодавства, </w:t>
      </w:r>
      <w:r w:rsidRPr="006B3882">
        <w:rPr>
          <w:sz w:val="28"/>
          <w:szCs w:val="28"/>
        </w:rPr>
        <w:t xml:space="preserve">враховуючи рекомендації профільних постійних комісій та депутатів районної ради, Яворівська районна рада </w:t>
      </w:r>
    </w:p>
    <w:p w:rsidR="00674BC2" w:rsidRPr="00D4046F" w:rsidRDefault="00674BC2" w:rsidP="00674BC2">
      <w:pPr>
        <w:rPr>
          <w:szCs w:val="28"/>
        </w:rPr>
      </w:pPr>
    </w:p>
    <w:p w:rsidR="00674BC2" w:rsidRPr="00D4046F" w:rsidRDefault="00674BC2" w:rsidP="00674BC2">
      <w:pPr>
        <w:ind w:firstLine="720"/>
        <w:jc w:val="center"/>
        <w:rPr>
          <w:b/>
          <w:bCs/>
          <w:szCs w:val="28"/>
        </w:rPr>
      </w:pPr>
      <w:r w:rsidRPr="00D4046F">
        <w:rPr>
          <w:b/>
          <w:bCs/>
          <w:szCs w:val="28"/>
        </w:rPr>
        <w:t>ВИРІШИЛА :</w:t>
      </w:r>
    </w:p>
    <w:p w:rsidR="00674BC2" w:rsidRPr="00D4046F" w:rsidRDefault="00674BC2" w:rsidP="00674BC2">
      <w:pPr>
        <w:jc w:val="both"/>
      </w:pPr>
    </w:p>
    <w:p w:rsidR="00674BC2" w:rsidRPr="00D4046F" w:rsidRDefault="003565B9" w:rsidP="00674BC2">
      <w:pPr>
        <w:ind w:firstLine="720"/>
        <w:jc w:val="both"/>
      </w:pPr>
      <w:r>
        <w:t>1</w:t>
      </w:r>
      <w:r w:rsidR="00674BC2" w:rsidRPr="00D4046F">
        <w:t>. Внести до Регламенту Яворівської районної ради VІІ скликання</w:t>
      </w:r>
      <w:r w:rsidR="00674BC2">
        <w:t xml:space="preserve"> (далі – Регламент), затвердженого рішенням Яворівської районної ради від 15 грудня 2015 року № 17 </w:t>
      </w:r>
      <w:r w:rsidR="00674BC2" w:rsidRPr="00D4046F">
        <w:t xml:space="preserve"> такі зміни:</w:t>
      </w:r>
    </w:p>
    <w:p w:rsidR="00674BC2" w:rsidRPr="003F4185" w:rsidRDefault="00674BC2" w:rsidP="00674BC2">
      <w:pPr>
        <w:jc w:val="both"/>
        <w:rPr>
          <w:szCs w:val="28"/>
        </w:rPr>
      </w:pPr>
    </w:p>
    <w:p w:rsidR="00AE6910" w:rsidRDefault="00740D90" w:rsidP="00740D90">
      <w:pPr>
        <w:tabs>
          <w:tab w:val="left" w:pos="1022"/>
          <w:tab w:val="left" w:leader="underscore" w:pos="7146"/>
        </w:tabs>
        <w:ind w:firstLine="360"/>
        <w:jc w:val="both"/>
        <w:rPr>
          <w:szCs w:val="28"/>
        </w:rPr>
      </w:pPr>
      <w:r>
        <w:rPr>
          <w:szCs w:val="28"/>
        </w:rPr>
        <w:tab/>
        <w:t>1.1.</w:t>
      </w:r>
      <w:r w:rsidR="00C75BCA">
        <w:rPr>
          <w:szCs w:val="28"/>
        </w:rPr>
        <w:t xml:space="preserve"> Пункт 3.2. статті 3 Регламенту викласти у такій редакції :</w:t>
      </w:r>
      <w:r>
        <w:rPr>
          <w:szCs w:val="28"/>
        </w:rPr>
        <w:t xml:space="preserve"> </w:t>
      </w:r>
    </w:p>
    <w:p w:rsidR="00740D90" w:rsidRPr="00662A61" w:rsidRDefault="00AE6910" w:rsidP="00740D90">
      <w:pPr>
        <w:tabs>
          <w:tab w:val="left" w:pos="1022"/>
          <w:tab w:val="left" w:leader="underscore" w:pos="7146"/>
        </w:tabs>
        <w:ind w:firstLine="360"/>
        <w:jc w:val="both"/>
        <w:rPr>
          <w:szCs w:val="28"/>
        </w:rPr>
      </w:pPr>
      <w:r>
        <w:rPr>
          <w:szCs w:val="28"/>
        </w:rPr>
        <w:tab/>
        <w:t xml:space="preserve">«3.2. </w:t>
      </w:r>
      <w:r w:rsidR="00740D90" w:rsidRPr="00662A61">
        <w:rPr>
          <w:szCs w:val="28"/>
        </w:rPr>
        <w:t>Відкритість та гласність роботи ради</w:t>
      </w:r>
      <w:r w:rsidR="00740D90">
        <w:rPr>
          <w:szCs w:val="28"/>
        </w:rPr>
        <w:t xml:space="preserve"> </w:t>
      </w:r>
      <w:r>
        <w:rPr>
          <w:szCs w:val="28"/>
        </w:rPr>
        <w:t>може реалізовуватися шляхом оприлюднення</w:t>
      </w:r>
      <w:r w:rsidR="00740D90">
        <w:rPr>
          <w:szCs w:val="28"/>
        </w:rPr>
        <w:t xml:space="preserve">  її рішень</w:t>
      </w:r>
      <w:r w:rsidRPr="00AE6910">
        <w:rPr>
          <w:szCs w:val="28"/>
        </w:rPr>
        <w:t xml:space="preserve"> </w:t>
      </w:r>
      <w:r w:rsidRPr="00662A61">
        <w:rPr>
          <w:szCs w:val="28"/>
        </w:rPr>
        <w:t xml:space="preserve">на </w:t>
      </w:r>
      <w:proofErr w:type="spellStart"/>
      <w:r>
        <w:rPr>
          <w:szCs w:val="28"/>
        </w:rPr>
        <w:t>веб-</w:t>
      </w:r>
      <w:r w:rsidRPr="00662A61">
        <w:rPr>
          <w:szCs w:val="28"/>
        </w:rPr>
        <w:t>сайті</w:t>
      </w:r>
      <w:proofErr w:type="spellEnd"/>
      <w:r w:rsidRPr="00662A61">
        <w:rPr>
          <w:szCs w:val="28"/>
        </w:rPr>
        <w:t xml:space="preserve"> </w:t>
      </w:r>
      <w:r w:rsidR="00B770E5">
        <w:rPr>
          <w:szCs w:val="28"/>
        </w:rPr>
        <w:t xml:space="preserve">районної </w:t>
      </w:r>
      <w:r w:rsidRPr="00662A61">
        <w:rPr>
          <w:szCs w:val="28"/>
        </w:rPr>
        <w:t>ради</w:t>
      </w:r>
      <w:r>
        <w:rPr>
          <w:szCs w:val="28"/>
        </w:rPr>
        <w:t xml:space="preserve">, </w:t>
      </w:r>
      <w:r w:rsidR="00740D90">
        <w:rPr>
          <w:szCs w:val="28"/>
        </w:rPr>
        <w:t xml:space="preserve"> в</w:t>
      </w:r>
      <w:r>
        <w:rPr>
          <w:szCs w:val="28"/>
        </w:rPr>
        <w:t xml:space="preserve"> </w:t>
      </w:r>
      <w:r w:rsidR="00A24512">
        <w:rPr>
          <w:szCs w:val="28"/>
        </w:rPr>
        <w:t xml:space="preserve">районних </w:t>
      </w:r>
      <w:r>
        <w:rPr>
          <w:szCs w:val="28"/>
        </w:rPr>
        <w:t>друкованих засобах масової інформації</w:t>
      </w:r>
      <w:r w:rsidR="00740D90">
        <w:rPr>
          <w:szCs w:val="28"/>
        </w:rPr>
        <w:t>,</w:t>
      </w:r>
      <w:r w:rsidR="00740D90" w:rsidRPr="00662A61">
        <w:rPr>
          <w:szCs w:val="28"/>
        </w:rPr>
        <w:t xml:space="preserve"> </w:t>
      </w:r>
      <w:r w:rsidR="00740D90">
        <w:rPr>
          <w:szCs w:val="28"/>
        </w:rPr>
        <w:t>трансляцією по районному радіомовленню</w:t>
      </w:r>
      <w:r w:rsidR="00740D90" w:rsidRPr="00662A61">
        <w:rPr>
          <w:szCs w:val="28"/>
        </w:rPr>
        <w:t xml:space="preserve"> та у інший визначений радою спосіб</w:t>
      </w:r>
      <w:r>
        <w:rPr>
          <w:szCs w:val="28"/>
        </w:rPr>
        <w:t>»</w:t>
      </w:r>
      <w:r w:rsidR="00740D90" w:rsidRPr="00662A61">
        <w:rPr>
          <w:szCs w:val="28"/>
        </w:rPr>
        <w:t>.</w:t>
      </w:r>
    </w:p>
    <w:p w:rsidR="00674BC2" w:rsidRDefault="00674BC2" w:rsidP="00674BC2">
      <w:pPr>
        <w:jc w:val="both"/>
        <w:rPr>
          <w:szCs w:val="28"/>
        </w:rPr>
      </w:pPr>
    </w:p>
    <w:p w:rsidR="00AE6910" w:rsidRDefault="00AE6910" w:rsidP="00674BC2">
      <w:pPr>
        <w:jc w:val="both"/>
        <w:rPr>
          <w:szCs w:val="28"/>
        </w:rPr>
      </w:pPr>
      <w:r>
        <w:rPr>
          <w:szCs w:val="28"/>
        </w:rPr>
        <w:tab/>
        <w:t>1.2. Пункт 15.6. статті 15 Регламенту викласти у такій редакції :</w:t>
      </w:r>
    </w:p>
    <w:p w:rsidR="00B770E5" w:rsidRDefault="00AE6910" w:rsidP="00B770E5">
      <w:pPr>
        <w:tabs>
          <w:tab w:val="left" w:pos="1340"/>
          <w:tab w:val="left" w:leader="underscore" w:pos="7131"/>
        </w:tabs>
        <w:ind w:firstLine="360"/>
        <w:jc w:val="both"/>
        <w:rPr>
          <w:szCs w:val="28"/>
        </w:rPr>
      </w:pPr>
      <w:r>
        <w:rPr>
          <w:szCs w:val="28"/>
        </w:rPr>
        <w:t xml:space="preserve">    «15.6. </w:t>
      </w:r>
      <w:r w:rsidRPr="00662A61">
        <w:rPr>
          <w:szCs w:val="28"/>
        </w:rPr>
        <w:t xml:space="preserve">Інформація про скликання сесії ради </w:t>
      </w:r>
      <w:r>
        <w:rPr>
          <w:szCs w:val="28"/>
        </w:rPr>
        <w:t>обов’язково оприлюднюється на</w:t>
      </w:r>
      <w:r w:rsidRPr="00662A61">
        <w:rPr>
          <w:szCs w:val="28"/>
        </w:rPr>
        <w:t xml:space="preserve"> </w:t>
      </w:r>
      <w:proofErr w:type="spellStart"/>
      <w:r w:rsidRPr="00662A61">
        <w:rPr>
          <w:szCs w:val="28"/>
        </w:rPr>
        <w:t>веб-сайті</w:t>
      </w:r>
      <w:proofErr w:type="spellEnd"/>
      <w:r w:rsidRPr="00662A61">
        <w:rPr>
          <w:szCs w:val="28"/>
        </w:rPr>
        <w:t xml:space="preserve"> </w:t>
      </w:r>
      <w:r w:rsidR="00B770E5">
        <w:rPr>
          <w:szCs w:val="28"/>
        </w:rPr>
        <w:t xml:space="preserve">районної </w:t>
      </w:r>
      <w:r w:rsidRPr="00662A61">
        <w:rPr>
          <w:szCs w:val="28"/>
        </w:rPr>
        <w:t xml:space="preserve">ради за адресою: </w:t>
      </w:r>
      <w:hyperlink r:id="rId7" w:history="1">
        <w:r w:rsidRPr="00AE6910">
          <w:rPr>
            <w:rStyle w:val="af0"/>
            <w:color w:val="auto"/>
            <w:szCs w:val="28"/>
            <w:u w:val="none"/>
          </w:rPr>
          <w:t>http://yavoriv-rajrada.org.ua</w:t>
        </w:r>
      </w:hyperlink>
      <w:r>
        <w:rPr>
          <w:szCs w:val="28"/>
        </w:rPr>
        <w:t>, а також може публікуватися в районних друкованих засобах масової інформації</w:t>
      </w:r>
      <w:r w:rsidR="00B770E5">
        <w:rPr>
          <w:szCs w:val="28"/>
        </w:rPr>
        <w:t>.</w:t>
      </w:r>
    </w:p>
    <w:p w:rsidR="00B770E5" w:rsidRDefault="00B770E5" w:rsidP="00B770E5">
      <w:pPr>
        <w:tabs>
          <w:tab w:val="left" w:pos="1340"/>
          <w:tab w:val="left" w:leader="underscore" w:pos="7131"/>
        </w:tabs>
        <w:ind w:firstLine="360"/>
        <w:jc w:val="both"/>
        <w:rPr>
          <w:szCs w:val="28"/>
        </w:rPr>
      </w:pPr>
    </w:p>
    <w:p w:rsidR="00B770E5" w:rsidRDefault="00B770E5" w:rsidP="00B770E5">
      <w:pPr>
        <w:tabs>
          <w:tab w:val="left" w:leader="underscore" w:pos="7131"/>
        </w:tabs>
        <w:ind w:firstLine="360"/>
        <w:jc w:val="both"/>
        <w:rPr>
          <w:szCs w:val="28"/>
        </w:rPr>
      </w:pPr>
      <w:r>
        <w:rPr>
          <w:szCs w:val="28"/>
        </w:rPr>
        <w:t xml:space="preserve">     1.3. Пункт 44.2. статті 44 Регламенту  викласти у такій редакції : </w:t>
      </w:r>
    </w:p>
    <w:p w:rsidR="00B770E5" w:rsidRPr="00AE6910" w:rsidRDefault="00B770E5" w:rsidP="003A5F19">
      <w:pPr>
        <w:tabs>
          <w:tab w:val="left" w:pos="1328"/>
        </w:tabs>
        <w:ind w:firstLine="360"/>
        <w:jc w:val="both"/>
        <w:rPr>
          <w:szCs w:val="28"/>
        </w:rPr>
      </w:pPr>
      <w:r>
        <w:rPr>
          <w:szCs w:val="28"/>
        </w:rPr>
        <w:t xml:space="preserve">     «44.2. </w:t>
      </w:r>
      <w:r w:rsidRPr="00662A61">
        <w:rPr>
          <w:szCs w:val="28"/>
        </w:rPr>
        <w:t>Рішення ради нормативно-правового характеру оприлюднюються</w:t>
      </w:r>
      <w:r>
        <w:rPr>
          <w:szCs w:val="28"/>
        </w:rPr>
        <w:t xml:space="preserve"> на </w:t>
      </w:r>
      <w:proofErr w:type="spellStart"/>
      <w:r>
        <w:rPr>
          <w:szCs w:val="28"/>
        </w:rPr>
        <w:t>веб-сайті</w:t>
      </w:r>
      <w:proofErr w:type="spellEnd"/>
      <w:r>
        <w:rPr>
          <w:szCs w:val="28"/>
        </w:rPr>
        <w:t xml:space="preserve"> районної ради, окремі з них за необхідності можуть публікуватися в </w:t>
      </w:r>
      <w:r w:rsidR="00A24512">
        <w:rPr>
          <w:szCs w:val="28"/>
        </w:rPr>
        <w:t xml:space="preserve">районних </w:t>
      </w:r>
      <w:r>
        <w:rPr>
          <w:szCs w:val="28"/>
        </w:rPr>
        <w:t>друкованих засобах масової інформації»</w:t>
      </w:r>
      <w:r w:rsidRPr="00662A61">
        <w:rPr>
          <w:szCs w:val="28"/>
        </w:rPr>
        <w:t>.</w:t>
      </w:r>
    </w:p>
    <w:p w:rsidR="00AE6910" w:rsidRDefault="00A24512" w:rsidP="00674BC2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>1.4. Пункт 44.3. статті 44 Регламенту викласти у такій редакції :</w:t>
      </w:r>
    </w:p>
    <w:p w:rsidR="00A24512" w:rsidRDefault="00A24512" w:rsidP="00674BC2">
      <w:pPr>
        <w:ind w:firstLine="720"/>
        <w:jc w:val="both"/>
        <w:rPr>
          <w:szCs w:val="28"/>
        </w:rPr>
      </w:pPr>
      <w:r>
        <w:rPr>
          <w:szCs w:val="28"/>
        </w:rPr>
        <w:t xml:space="preserve">«44.3. </w:t>
      </w:r>
      <w:r w:rsidRPr="00662A61">
        <w:rPr>
          <w:szCs w:val="28"/>
        </w:rPr>
        <w:t xml:space="preserve">Рішення ради з бюджетних питань оприлюднюються </w:t>
      </w:r>
      <w:r>
        <w:rPr>
          <w:szCs w:val="28"/>
        </w:rPr>
        <w:t xml:space="preserve">на </w:t>
      </w:r>
      <w:proofErr w:type="spellStart"/>
      <w:r>
        <w:rPr>
          <w:szCs w:val="28"/>
        </w:rPr>
        <w:t>веб-сайті</w:t>
      </w:r>
      <w:proofErr w:type="spellEnd"/>
      <w:r>
        <w:rPr>
          <w:szCs w:val="28"/>
        </w:rPr>
        <w:t xml:space="preserve"> районної ради, а також можуть бути опубліковані в районних друкованих засобах масової інформації. При цьому, з</w:t>
      </w:r>
      <w:r w:rsidRPr="00662A61">
        <w:rPr>
          <w:szCs w:val="28"/>
        </w:rPr>
        <w:t xml:space="preserve"> метою екон</w:t>
      </w:r>
      <w:r>
        <w:rPr>
          <w:szCs w:val="28"/>
        </w:rPr>
        <w:t>омії бюджетних коштів, у друкованих ЗМІ</w:t>
      </w:r>
      <w:r w:rsidRPr="00662A61">
        <w:rPr>
          <w:szCs w:val="28"/>
        </w:rPr>
        <w:t xml:space="preserve"> може бути оприлюднений лише текст самого рішення (без додатків). </w:t>
      </w:r>
      <w:r>
        <w:rPr>
          <w:szCs w:val="28"/>
        </w:rPr>
        <w:t xml:space="preserve">Додатки (як і саме рішення з бюджетних питань) обов’язково оприлюднюються на </w:t>
      </w:r>
      <w:proofErr w:type="spellStart"/>
      <w:r>
        <w:rPr>
          <w:szCs w:val="28"/>
        </w:rPr>
        <w:t>веб-сайті</w:t>
      </w:r>
      <w:proofErr w:type="spellEnd"/>
      <w:r>
        <w:rPr>
          <w:szCs w:val="28"/>
        </w:rPr>
        <w:t xml:space="preserve"> районної ради».</w:t>
      </w:r>
    </w:p>
    <w:p w:rsidR="00A24512" w:rsidRDefault="00A24512" w:rsidP="00674BC2">
      <w:pPr>
        <w:ind w:firstLine="720"/>
        <w:jc w:val="both"/>
        <w:rPr>
          <w:szCs w:val="28"/>
        </w:rPr>
      </w:pPr>
    </w:p>
    <w:p w:rsidR="00674BC2" w:rsidRDefault="00A24512" w:rsidP="00674BC2">
      <w:pPr>
        <w:ind w:firstLine="720"/>
        <w:jc w:val="both"/>
        <w:rPr>
          <w:szCs w:val="28"/>
        </w:rPr>
      </w:pPr>
      <w:r>
        <w:rPr>
          <w:szCs w:val="28"/>
        </w:rPr>
        <w:t>2</w:t>
      </w:r>
      <w:r w:rsidR="00674BC2">
        <w:rPr>
          <w:szCs w:val="28"/>
        </w:rPr>
        <w:t>. Дане рішення вступає в дію з моменту його прийняття.</w:t>
      </w:r>
    </w:p>
    <w:p w:rsidR="00674BC2" w:rsidRPr="00D4046F" w:rsidRDefault="00674BC2" w:rsidP="00674BC2">
      <w:pPr>
        <w:ind w:firstLine="720"/>
        <w:jc w:val="both"/>
        <w:rPr>
          <w:szCs w:val="28"/>
        </w:rPr>
      </w:pPr>
    </w:p>
    <w:p w:rsidR="00674BC2" w:rsidRPr="00D4046F" w:rsidRDefault="00A24512" w:rsidP="00674BC2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="00674BC2" w:rsidRPr="00D4046F">
        <w:rPr>
          <w:szCs w:val="28"/>
        </w:rPr>
        <w:t>. Контроль за виконанням рішення покласти на постійну комісію районної ра</w:t>
      </w:r>
      <w:r w:rsidR="00674BC2">
        <w:rPr>
          <w:szCs w:val="28"/>
        </w:rPr>
        <w:t xml:space="preserve">ди з питань </w:t>
      </w:r>
      <w:r w:rsidR="00674BC2" w:rsidRPr="00D4046F">
        <w:rPr>
          <w:szCs w:val="28"/>
        </w:rPr>
        <w:t>регл</w:t>
      </w:r>
      <w:r w:rsidR="00674BC2">
        <w:rPr>
          <w:szCs w:val="28"/>
        </w:rPr>
        <w:t>аменту, дотримання законності,</w:t>
      </w:r>
      <w:r w:rsidR="00674BC2" w:rsidRPr="00D4046F">
        <w:rPr>
          <w:szCs w:val="28"/>
        </w:rPr>
        <w:t xml:space="preserve"> військових проблем </w:t>
      </w:r>
      <w:r w:rsidR="00674BC2">
        <w:rPr>
          <w:szCs w:val="28"/>
        </w:rPr>
        <w:t xml:space="preserve">та прикордонного співробітництва (Т. </w:t>
      </w:r>
      <w:proofErr w:type="spellStart"/>
      <w:r w:rsidR="00674BC2">
        <w:rPr>
          <w:szCs w:val="28"/>
        </w:rPr>
        <w:t>Дадак</w:t>
      </w:r>
      <w:proofErr w:type="spellEnd"/>
      <w:r w:rsidR="00674BC2" w:rsidRPr="00D4046F">
        <w:rPr>
          <w:szCs w:val="28"/>
        </w:rPr>
        <w:t>).</w:t>
      </w:r>
    </w:p>
    <w:p w:rsidR="00674BC2" w:rsidRPr="00D4046F" w:rsidRDefault="00674BC2" w:rsidP="00674BC2">
      <w:pPr>
        <w:ind w:firstLine="720"/>
        <w:jc w:val="both"/>
        <w:rPr>
          <w:szCs w:val="28"/>
        </w:rPr>
      </w:pPr>
    </w:p>
    <w:p w:rsidR="00674BC2" w:rsidRDefault="00674BC2" w:rsidP="00674BC2">
      <w:pPr>
        <w:ind w:firstLine="720"/>
        <w:jc w:val="both"/>
        <w:rPr>
          <w:szCs w:val="28"/>
        </w:rPr>
      </w:pPr>
    </w:p>
    <w:p w:rsidR="00674BC2" w:rsidRPr="00D4046F" w:rsidRDefault="00674BC2" w:rsidP="00674BC2">
      <w:pPr>
        <w:ind w:firstLine="720"/>
        <w:jc w:val="both"/>
        <w:rPr>
          <w:szCs w:val="28"/>
        </w:rPr>
      </w:pPr>
    </w:p>
    <w:p w:rsidR="00674BC2" w:rsidRDefault="00674BC2" w:rsidP="00674BC2">
      <w:pPr>
        <w:ind w:firstLine="720"/>
        <w:jc w:val="both"/>
        <w:rPr>
          <w:szCs w:val="28"/>
        </w:rPr>
      </w:pPr>
    </w:p>
    <w:p w:rsidR="003A5F19" w:rsidRPr="00D4046F" w:rsidRDefault="003A5F19" w:rsidP="00674BC2">
      <w:pPr>
        <w:ind w:firstLine="720"/>
        <w:jc w:val="both"/>
        <w:rPr>
          <w:szCs w:val="28"/>
        </w:rPr>
      </w:pPr>
    </w:p>
    <w:p w:rsidR="00674BC2" w:rsidRPr="00D4046F" w:rsidRDefault="00674BC2" w:rsidP="00674BC2">
      <w:pPr>
        <w:ind w:firstLine="720"/>
        <w:jc w:val="both"/>
        <w:rPr>
          <w:szCs w:val="28"/>
        </w:rPr>
      </w:pPr>
      <w:r w:rsidRPr="00D4046F">
        <w:rPr>
          <w:szCs w:val="28"/>
        </w:rPr>
        <w:t xml:space="preserve">Голова районної ради                             </w:t>
      </w:r>
      <w:r w:rsidR="003A5F19">
        <w:rPr>
          <w:szCs w:val="28"/>
        </w:rPr>
        <w:t xml:space="preserve">                       Володимир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Сичак</w:t>
      </w:r>
      <w:proofErr w:type="spellEnd"/>
    </w:p>
    <w:p w:rsidR="00674BC2" w:rsidRPr="00D4046F" w:rsidRDefault="00674BC2" w:rsidP="00674BC2">
      <w:pPr>
        <w:jc w:val="both"/>
      </w:pPr>
    </w:p>
    <w:p w:rsidR="00674BC2" w:rsidRPr="00D4046F" w:rsidRDefault="00674BC2" w:rsidP="00674BC2">
      <w:pPr>
        <w:jc w:val="both"/>
      </w:pPr>
    </w:p>
    <w:p w:rsidR="00674BC2" w:rsidRDefault="00674BC2" w:rsidP="00674BC2">
      <w:pPr>
        <w:jc w:val="both"/>
      </w:pPr>
    </w:p>
    <w:p w:rsidR="002D601E" w:rsidRDefault="002D601E"/>
    <w:sectPr w:rsidR="002D601E" w:rsidSect="008454B7">
      <w:headerReference w:type="even" r:id="rId8"/>
      <w:headerReference w:type="default" r:id="rId9"/>
      <w:footerReference w:type="defaul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743" w:rsidRDefault="00E77743" w:rsidP="00B95FEB">
      <w:r>
        <w:separator/>
      </w:r>
    </w:p>
  </w:endnote>
  <w:endnote w:type="continuationSeparator" w:id="0">
    <w:p w:rsidR="00E77743" w:rsidRDefault="00E77743" w:rsidP="00B95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4B7" w:rsidRDefault="00B95FEB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920F19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2F4271">
      <w:rPr>
        <w:noProof/>
        <w:sz w:val="6"/>
      </w:rPr>
      <w:t>xxxvi</w:t>
    </w:r>
    <w:r>
      <w:rPr>
        <w:sz w:val="6"/>
      </w:rPr>
      <w:fldChar w:fldCharType="end"/>
    </w:r>
    <w:r w:rsidR="00920F19">
      <w:rPr>
        <w:sz w:val="6"/>
      </w:rPr>
      <w:t xml:space="preserve"> </w:t>
    </w:r>
    <w:r w:rsidR="00920F19">
      <w:rPr>
        <w:sz w:val="6"/>
      </w:rPr>
      <w:tab/>
    </w:r>
    <w:proofErr w:type="spellStart"/>
    <w:r w:rsidR="00920F19">
      <w:rPr>
        <w:sz w:val="6"/>
      </w:rPr>
      <w:t>saved</w:t>
    </w:r>
    <w:proofErr w:type="spellEnd"/>
    <w:r w:rsidR="00920F19">
      <w:rPr>
        <w:sz w:val="6"/>
      </w:rPr>
      <w:t xml:space="preserve">: </w:t>
    </w:r>
    <w:r>
      <w:rPr>
        <w:sz w:val="6"/>
      </w:rPr>
      <w:fldChar w:fldCharType="begin"/>
    </w:r>
    <w:r w:rsidR="00920F19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2F4271">
      <w:rPr>
        <w:noProof/>
        <w:sz w:val="6"/>
      </w:rPr>
      <w:t>19.09.19 13:45</w:t>
    </w:r>
    <w:r>
      <w:rPr>
        <w:sz w:val="6"/>
      </w:rPr>
      <w:fldChar w:fldCharType="end"/>
    </w:r>
    <w:r w:rsidR="00920F19">
      <w:rPr>
        <w:sz w:val="6"/>
      </w:rPr>
      <w:tab/>
    </w:r>
    <w:proofErr w:type="spellStart"/>
    <w:r w:rsidR="00920F19">
      <w:rPr>
        <w:sz w:val="6"/>
      </w:rPr>
      <w:t>printed</w:t>
    </w:r>
    <w:proofErr w:type="spellEnd"/>
    <w:r w:rsidR="00920F19">
      <w:rPr>
        <w:sz w:val="6"/>
      </w:rPr>
      <w:t xml:space="preserve">: </w:t>
    </w:r>
    <w:r>
      <w:rPr>
        <w:sz w:val="6"/>
      </w:rPr>
      <w:fldChar w:fldCharType="begin"/>
    </w:r>
    <w:r w:rsidR="00920F19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2F4271">
      <w:rPr>
        <w:noProof/>
        <w:sz w:val="6"/>
      </w:rPr>
      <w:t>28.10.19 09:57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743" w:rsidRDefault="00E77743" w:rsidP="00B95FEB">
      <w:r>
        <w:separator/>
      </w:r>
    </w:p>
  </w:footnote>
  <w:footnote w:type="continuationSeparator" w:id="0">
    <w:p w:rsidR="00E77743" w:rsidRDefault="00E77743" w:rsidP="00B95F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4B7" w:rsidRDefault="00B95FE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20F1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54B7" w:rsidRDefault="00E7774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4B7" w:rsidRDefault="00B95FEB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920F19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2F4271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8454B7" w:rsidRDefault="00E7774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BC2"/>
    <w:rsid w:val="0011200C"/>
    <w:rsid w:val="002D601E"/>
    <w:rsid w:val="002F4271"/>
    <w:rsid w:val="003565B9"/>
    <w:rsid w:val="003A5F19"/>
    <w:rsid w:val="003C03EF"/>
    <w:rsid w:val="00674BC2"/>
    <w:rsid w:val="00740D90"/>
    <w:rsid w:val="00852E12"/>
    <w:rsid w:val="00920F19"/>
    <w:rsid w:val="00A24512"/>
    <w:rsid w:val="00AC744D"/>
    <w:rsid w:val="00AE6910"/>
    <w:rsid w:val="00B373E3"/>
    <w:rsid w:val="00B770E5"/>
    <w:rsid w:val="00B95FEB"/>
    <w:rsid w:val="00C75BCA"/>
    <w:rsid w:val="00E77743"/>
    <w:rsid w:val="00EA5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C2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4BC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674BC2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674BC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674BC2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674BC2"/>
    <w:rPr>
      <w:rFonts w:ascii="Times New Roman" w:hAnsi="Times New Roman"/>
    </w:rPr>
  </w:style>
  <w:style w:type="paragraph" w:styleId="a8">
    <w:name w:val="Body Text Indent"/>
    <w:basedOn w:val="a"/>
    <w:link w:val="a9"/>
    <w:rsid w:val="00674BC2"/>
    <w:pPr>
      <w:ind w:firstLine="720"/>
      <w:jc w:val="both"/>
    </w:pPr>
    <w:rPr>
      <w:sz w:val="24"/>
      <w:lang w:eastAsia="uk-UA"/>
    </w:rPr>
  </w:style>
  <w:style w:type="character" w:customStyle="1" w:styleId="a9">
    <w:name w:val="Основной текст с отступом Знак"/>
    <w:basedOn w:val="a0"/>
    <w:link w:val="a8"/>
    <w:rsid w:val="00674BC2"/>
    <w:rPr>
      <w:rFonts w:eastAsia="Times New Roman"/>
      <w:color w:val="auto"/>
      <w:sz w:val="24"/>
      <w:szCs w:val="20"/>
      <w:lang w:eastAsia="uk-UA"/>
    </w:rPr>
  </w:style>
  <w:style w:type="paragraph" w:styleId="aa">
    <w:name w:val="Body Text"/>
    <w:basedOn w:val="a"/>
    <w:link w:val="ab"/>
    <w:rsid w:val="00674BC2"/>
    <w:pPr>
      <w:spacing w:before="120" w:after="120"/>
    </w:pPr>
    <w:rPr>
      <w:sz w:val="22"/>
    </w:rPr>
  </w:style>
  <w:style w:type="character" w:customStyle="1" w:styleId="ab">
    <w:name w:val="Основной текст Знак"/>
    <w:basedOn w:val="a0"/>
    <w:link w:val="aa"/>
    <w:rsid w:val="00674BC2"/>
    <w:rPr>
      <w:rFonts w:eastAsia="Times New Roman"/>
      <w:color w:val="auto"/>
      <w:sz w:val="22"/>
      <w:szCs w:val="20"/>
      <w:lang w:eastAsia="ru-RU"/>
    </w:rPr>
  </w:style>
  <w:style w:type="paragraph" w:styleId="ac">
    <w:name w:val="caption"/>
    <w:basedOn w:val="a"/>
    <w:next w:val="a"/>
    <w:qFormat/>
    <w:rsid w:val="00674BC2"/>
    <w:pPr>
      <w:jc w:val="center"/>
    </w:pPr>
    <w:rPr>
      <w:b/>
      <w:caps/>
      <w:sz w:val="22"/>
    </w:rPr>
  </w:style>
  <w:style w:type="paragraph" w:styleId="ad">
    <w:name w:val="List Paragraph"/>
    <w:basedOn w:val="a"/>
    <w:qFormat/>
    <w:rsid w:val="00674BC2"/>
    <w:pPr>
      <w:ind w:left="720"/>
      <w:contextualSpacing/>
    </w:pPr>
    <w:rPr>
      <w:sz w:val="24"/>
      <w:szCs w:val="24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674BC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74BC2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styleId="af0">
    <w:name w:val="Hyperlink"/>
    <w:basedOn w:val="a0"/>
    <w:uiPriority w:val="99"/>
    <w:rsid w:val="00AE6910"/>
    <w:rPr>
      <w:rFonts w:cs="Times New Roman"/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yavoriv-rajrada.org.u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2630</Words>
  <Characters>1500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2019-10-28T07:57:00Z</cp:lastPrinted>
  <dcterms:created xsi:type="dcterms:W3CDTF">2019-09-19T10:55:00Z</dcterms:created>
  <dcterms:modified xsi:type="dcterms:W3CDTF">2019-10-28T07:58:00Z</dcterms:modified>
</cp:coreProperties>
</file>