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0A" w:rsidRDefault="006A390A" w:rsidP="006A390A">
      <w:pPr>
        <w:spacing w:after="0"/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90A" w:rsidRDefault="006A390A" w:rsidP="006A390A">
      <w:pPr>
        <w:spacing w:after="0"/>
        <w:jc w:val="center"/>
      </w:pPr>
      <w:r>
        <w:rPr>
          <w:b/>
          <w:caps/>
          <w:sz w:val="22"/>
        </w:rPr>
        <w:t>УкраЇна</w:t>
      </w:r>
    </w:p>
    <w:p w:rsidR="006A390A" w:rsidRPr="00A67686" w:rsidRDefault="006A390A" w:rsidP="006A390A">
      <w:pPr>
        <w:spacing w:after="0"/>
        <w:jc w:val="center"/>
        <w:rPr>
          <w:b/>
          <w:caps/>
        </w:rPr>
      </w:pPr>
      <w:r w:rsidRPr="00A67686">
        <w:rPr>
          <w:b/>
          <w:caps/>
        </w:rPr>
        <w:t>ЯВОРІВСЬКА РАЙОННА РАДА ЛЬВІВСЬКОЇ ОБЛАСТІ</w:t>
      </w:r>
    </w:p>
    <w:p w:rsidR="006A390A" w:rsidRDefault="006A390A" w:rsidP="006A390A">
      <w:pPr>
        <w:spacing w:after="0"/>
        <w:jc w:val="center"/>
      </w:pPr>
      <w:r w:rsidRPr="00117680">
        <w:t xml:space="preserve">ХХХІ сесія </w:t>
      </w:r>
      <w:r w:rsidRPr="00117680">
        <w:rPr>
          <w:lang w:val="en-US"/>
        </w:rPr>
        <w:t>V</w:t>
      </w:r>
      <w:r w:rsidRPr="00117680">
        <w:t>ІІ скликання</w:t>
      </w:r>
    </w:p>
    <w:p w:rsidR="006A390A" w:rsidRPr="00117680" w:rsidRDefault="006A390A" w:rsidP="006A390A">
      <w:pPr>
        <w:spacing w:after="0"/>
        <w:jc w:val="center"/>
      </w:pPr>
      <w:r>
        <w:t>(ПОЗАЧЕРГОВА)</w:t>
      </w:r>
    </w:p>
    <w:p w:rsidR="006A390A" w:rsidRPr="00164051" w:rsidRDefault="006A390A" w:rsidP="006A390A">
      <w:pPr>
        <w:spacing w:after="0"/>
        <w:jc w:val="center"/>
        <w:rPr>
          <w:b/>
          <w:caps/>
        </w:rPr>
      </w:pPr>
    </w:p>
    <w:p w:rsidR="006A390A" w:rsidRDefault="006A390A" w:rsidP="006A390A">
      <w:pPr>
        <w:spacing w:after="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62377A">
        <w:rPr>
          <w:b/>
          <w:caps/>
          <w:sz w:val="36"/>
        </w:rPr>
        <w:t xml:space="preserve"> 579</w:t>
      </w:r>
    </w:p>
    <w:p w:rsidR="006A390A" w:rsidRDefault="0062377A" w:rsidP="006A390A">
      <w:pPr>
        <w:spacing w:after="0"/>
        <w:rPr>
          <w:b/>
          <w:bCs/>
          <w:sz w:val="24"/>
        </w:rPr>
      </w:pPr>
      <w:r>
        <w:rPr>
          <w:sz w:val="24"/>
        </w:rPr>
        <w:t>" 11 " лютого</w:t>
      </w:r>
      <w:r w:rsidR="006A390A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390A" w:rsidRPr="00BB5683">
        <w:rPr>
          <w:b/>
          <w:sz w:val="24"/>
        </w:rPr>
        <w:t xml:space="preserve">     </w:t>
      </w:r>
      <w:r w:rsidR="006A390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390A" w:rsidRPr="00542ECE" w:rsidRDefault="006A390A" w:rsidP="006A390A">
      <w:pPr>
        <w:spacing w:after="0"/>
        <w:rPr>
          <w:b/>
          <w:bCs/>
          <w:sz w:val="24"/>
        </w:rPr>
      </w:pPr>
    </w:p>
    <w:p w:rsidR="006A390A" w:rsidRPr="00E31014" w:rsidRDefault="006A390A" w:rsidP="006A390A">
      <w:pPr>
        <w:spacing w:after="0"/>
        <w:jc w:val="both"/>
      </w:pPr>
      <w:r>
        <w:rPr>
          <w:sz w:val="24"/>
        </w:rPr>
        <w:t xml:space="preserve">        м. Яворів</w:t>
      </w:r>
    </w:p>
    <w:p w:rsidR="006A390A" w:rsidRDefault="006A390A" w:rsidP="006A390A">
      <w:pPr>
        <w:spacing w:after="0"/>
        <w:jc w:val="both"/>
        <w:rPr>
          <w:b/>
          <w:sz w:val="26"/>
          <w:szCs w:val="26"/>
        </w:rPr>
      </w:pPr>
    </w:p>
    <w:p w:rsidR="006A390A" w:rsidRDefault="006A390A" w:rsidP="006A390A">
      <w:pPr>
        <w:spacing w:after="0" w:line="240" w:lineRule="auto"/>
        <w:rPr>
          <w:b/>
        </w:rPr>
      </w:pPr>
      <w:r w:rsidRPr="003732CE">
        <w:rPr>
          <w:b/>
        </w:rPr>
        <w:t xml:space="preserve">Про звернення </w:t>
      </w:r>
      <w:r>
        <w:rPr>
          <w:b/>
        </w:rPr>
        <w:t xml:space="preserve">до </w:t>
      </w:r>
      <w:r w:rsidRPr="00D1507E">
        <w:rPr>
          <w:b/>
        </w:rPr>
        <w:t xml:space="preserve">Президента України, </w:t>
      </w:r>
    </w:p>
    <w:p w:rsidR="006A390A" w:rsidRDefault="006A390A" w:rsidP="006A390A">
      <w:pPr>
        <w:spacing w:after="0" w:line="240" w:lineRule="auto"/>
        <w:rPr>
          <w:b/>
        </w:rPr>
      </w:pPr>
      <w:r w:rsidRPr="00D1507E">
        <w:rPr>
          <w:b/>
        </w:rPr>
        <w:t xml:space="preserve">Верховної Ради України, Кабінету Міністрів </w:t>
      </w:r>
    </w:p>
    <w:p w:rsidR="0084680F" w:rsidRDefault="006A390A" w:rsidP="00077AF2">
      <w:pPr>
        <w:spacing w:after="0" w:line="240" w:lineRule="auto"/>
        <w:jc w:val="both"/>
        <w:rPr>
          <w:b/>
        </w:rPr>
      </w:pPr>
      <w:r w:rsidRPr="00D1507E">
        <w:rPr>
          <w:b/>
        </w:rPr>
        <w:t>України</w:t>
      </w:r>
      <w:r w:rsidR="0084680F">
        <w:rPr>
          <w:b/>
        </w:rPr>
        <w:t xml:space="preserve">, народного депутата України </w:t>
      </w:r>
    </w:p>
    <w:p w:rsidR="00077AF2" w:rsidRDefault="0084680F" w:rsidP="00077AF2">
      <w:pPr>
        <w:spacing w:after="0" w:line="240" w:lineRule="auto"/>
        <w:jc w:val="both"/>
        <w:rPr>
          <w:rFonts w:ascii="inherit" w:eastAsia="Times New Roman" w:hAnsi="inherit"/>
          <w:b/>
          <w:bCs/>
          <w:bdr w:val="none" w:sz="0" w:space="0" w:color="auto" w:frame="1"/>
          <w:lang w:eastAsia="ru-RU"/>
        </w:rPr>
      </w:pPr>
      <w:r>
        <w:rPr>
          <w:b/>
        </w:rPr>
        <w:t xml:space="preserve">П. </w:t>
      </w:r>
      <w:proofErr w:type="spellStart"/>
      <w:r>
        <w:rPr>
          <w:b/>
        </w:rPr>
        <w:t>Бакунця</w:t>
      </w:r>
      <w:proofErr w:type="spellEnd"/>
      <w:r w:rsidR="006A390A" w:rsidRPr="00F40862">
        <w:rPr>
          <w:b/>
        </w:rPr>
        <w:t xml:space="preserve"> </w:t>
      </w:r>
      <w:r w:rsidR="00077AF2" w:rsidRPr="0034003E">
        <w:rPr>
          <w:rFonts w:ascii="inherit" w:eastAsia="Times New Roman" w:hAnsi="inherit"/>
          <w:b/>
          <w:bCs/>
          <w:bdr w:val="none" w:sz="0" w:space="0" w:color="auto" w:frame="1"/>
          <w:lang w:eastAsia="ru-RU"/>
        </w:rPr>
        <w:t xml:space="preserve">щодо впровадження земельної </w:t>
      </w:r>
    </w:p>
    <w:p w:rsidR="006A390A" w:rsidRPr="00F40862" w:rsidRDefault="00077AF2" w:rsidP="00077AF2">
      <w:pPr>
        <w:spacing w:after="0" w:line="240" w:lineRule="auto"/>
        <w:jc w:val="both"/>
        <w:rPr>
          <w:b/>
        </w:rPr>
      </w:pPr>
      <w:r w:rsidRPr="0034003E">
        <w:rPr>
          <w:rFonts w:ascii="inherit" w:eastAsia="Times New Roman" w:hAnsi="inherit"/>
          <w:b/>
          <w:bCs/>
          <w:bdr w:val="none" w:sz="0" w:space="0" w:color="auto" w:frame="1"/>
          <w:lang w:eastAsia="ru-RU"/>
        </w:rPr>
        <w:t>реформи в Україні</w:t>
      </w:r>
    </w:p>
    <w:p w:rsidR="006A390A" w:rsidRDefault="006A390A" w:rsidP="006A390A">
      <w:pPr>
        <w:spacing w:after="0" w:line="240" w:lineRule="auto"/>
        <w:rPr>
          <w:b/>
        </w:rPr>
      </w:pPr>
    </w:p>
    <w:p w:rsidR="00F4335A" w:rsidRPr="00F40862" w:rsidRDefault="00F4335A" w:rsidP="006A390A">
      <w:pPr>
        <w:spacing w:after="0" w:line="240" w:lineRule="auto"/>
        <w:rPr>
          <w:b/>
        </w:rPr>
      </w:pPr>
    </w:p>
    <w:p w:rsidR="006A390A" w:rsidRPr="00E30BF7" w:rsidRDefault="006A390A" w:rsidP="006A390A">
      <w:pPr>
        <w:spacing w:after="0" w:line="240" w:lineRule="auto"/>
        <w:jc w:val="both"/>
        <w:rPr>
          <w:szCs w:val="20"/>
        </w:rPr>
      </w:pPr>
      <w:r>
        <w:tab/>
      </w:r>
      <w:r w:rsidRPr="00E30BF7">
        <w:t>Керуючись ч.2 ст. 43 Закону України «Про місцеве самоврядування в Україні», з метою</w:t>
      </w:r>
      <w:r w:rsidR="00077AF2">
        <w:t xml:space="preserve"> забезпечення реформування земельних відносин в Україні</w:t>
      </w:r>
      <w:r>
        <w:t>,</w:t>
      </w:r>
      <w:r w:rsidR="00C46F00">
        <w:t xml:space="preserve"> враховуючи пропозиції депутатських фракцій та депутатів районної ради,</w:t>
      </w:r>
      <w:r>
        <w:t xml:space="preserve"> </w:t>
      </w:r>
      <w:r w:rsidRPr="00E30BF7">
        <w:t xml:space="preserve">Яворівська районна рада </w:t>
      </w:r>
    </w:p>
    <w:p w:rsidR="006A390A" w:rsidRPr="00E30BF7" w:rsidRDefault="006A390A" w:rsidP="006A390A">
      <w:pPr>
        <w:spacing w:after="0" w:line="240" w:lineRule="auto"/>
        <w:jc w:val="both"/>
      </w:pPr>
    </w:p>
    <w:p w:rsidR="006A390A" w:rsidRPr="003732CE" w:rsidRDefault="006A390A" w:rsidP="006A390A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6A390A" w:rsidRPr="003732CE" w:rsidRDefault="006A390A" w:rsidP="006A390A">
      <w:pPr>
        <w:spacing w:after="0" w:line="240" w:lineRule="auto"/>
        <w:ind w:firstLine="720"/>
        <w:jc w:val="both"/>
        <w:rPr>
          <w:b/>
        </w:rPr>
      </w:pPr>
    </w:p>
    <w:p w:rsidR="006A390A" w:rsidRDefault="006A390A" w:rsidP="006A390A">
      <w:pPr>
        <w:spacing w:after="0" w:line="240" w:lineRule="auto"/>
        <w:jc w:val="both"/>
      </w:pPr>
      <w:r>
        <w:tab/>
      </w:r>
      <w:r w:rsidRPr="00E30BF7">
        <w:t xml:space="preserve">1. Звернутися  до </w:t>
      </w:r>
      <w:r w:rsidR="00C46F00" w:rsidRPr="00C46F00">
        <w:t>Президента України, Верховної Ради України, Кабінету Міністрів України</w:t>
      </w:r>
      <w:r w:rsidR="0084680F">
        <w:t xml:space="preserve">, народного депутата України П. </w:t>
      </w:r>
      <w:proofErr w:type="spellStart"/>
      <w:r w:rsidR="0084680F">
        <w:t>Бакунця</w:t>
      </w:r>
      <w:proofErr w:type="spellEnd"/>
      <w:r w:rsidR="00C46F00" w:rsidRPr="00C46F00">
        <w:t xml:space="preserve"> </w:t>
      </w:r>
      <w:r w:rsidR="00C46F00" w:rsidRPr="00C46F00">
        <w:rPr>
          <w:rFonts w:eastAsia="Times New Roman"/>
          <w:bCs/>
          <w:bdr w:val="none" w:sz="0" w:space="0" w:color="auto" w:frame="1"/>
          <w:lang w:eastAsia="ru-RU"/>
        </w:rPr>
        <w:t>щодо впровадження земельної реформи в Україні</w:t>
      </w:r>
      <w:r w:rsidR="00C46F00">
        <w:t xml:space="preserve"> </w:t>
      </w:r>
      <w:r w:rsidRPr="00E30BF7">
        <w:t>згідно додатку №1.</w:t>
      </w:r>
    </w:p>
    <w:p w:rsidR="006A390A" w:rsidRPr="00F40862" w:rsidRDefault="006A390A" w:rsidP="006A390A">
      <w:pPr>
        <w:spacing w:after="0" w:line="240" w:lineRule="auto"/>
        <w:jc w:val="both"/>
      </w:pPr>
    </w:p>
    <w:p w:rsidR="006A390A" w:rsidRPr="00A72A1B" w:rsidRDefault="006A390A" w:rsidP="006A390A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 xml:space="preserve">2.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</w:t>
      </w:r>
      <w:r w:rsidR="00C46F00">
        <w:rPr>
          <w:szCs w:val="28"/>
        </w:rPr>
        <w:t xml:space="preserve">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6A390A" w:rsidRPr="00A72A1B" w:rsidRDefault="006A390A" w:rsidP="006A390A">
      <w:pPr>
        <w:pStyle w:val="a3"/>
        <w:ind w:left="1065"/>
        <w:jc w:val="both"/>
        <w:rPr>
          <w:szCs w:val="28"/>
        </w:rPr>
      </w:pPr>
    </w:p>
    <w:p w:rsidR="006A390A" w:rsidRPr="003732CE" w:rsidRDefault="006A390A" w:rsidP="006A390A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>ням рішення покласти на постійну комісі</w:t>
      </w:r>
      <w:r w:rsidR="00C46F00">
        <w:rPr>
          <w:sz w:val="28"/>
          <w:szCs w:val="28"/>
        </w:rPr>
        <w:t>ю районної ради з питань регулювання земельних відносин, агропромислового</w:t>
      </w:r>
      <w:r w:rsidR="00F4335A">
        <w:rPr>
          <w:sz w:val="28"/>
          <w:szCs w:val="28"/>
        </w:rPr>
        <w:t xml:space="preserve"> комплексу, охорони навколишнього середовища та екології (С. Дяків</w:t>
      </w:r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6A390A" w:rsidRPr="003732CE" w:rsidRDefault="006A390A" w:rsidP="006A390A">
      <w:pPr>
        <w:spacing w:line="240" w:lineRule="auto"/>
        <w:jc w:val="both"/>
      </w:pPr>
    </w:p>
    <w:p w:rsidR="006A390A" w:rsidRDefault="006A390A" w:rsidP="006A390A">
      <w:pPr>
        <w:spacing w:line="240" w:lineRule="auto"/>
        <w:jc w:val="both"/>
      </w:pPr>
    </w:p>
    <w:p w:rsidR="006A390A" w:rsidRPr="003732CE" w:rsidRDefault="006A390A" w:rsidP="006A390A">
      <w:pPr>
        <w:spacing w:line="240" w:lineRule="auto"/>
        <w:jc w:val="both"/>
      </w:pPr>
    </w:p>
    <w:p w:rsidR="006A390A" w:rsidRDefault="006A390A" w:rsidP="006A390A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F4335A" w:rsidRDefault="00F4335A" w:rsidP="006A390A">
      <w:pPr>
        <w:spacing w:after="0" w:line="240" w:lineRule="auto"/>
        <w:jc w:val="right"/>
      </w:pPr>
    </w:p>
    <w:p w:rsidR="0084680F" w:rsidRDefault="0084680F" w:rsidP="006A390A">
      <w:pPr>
        <w:spacing w:after="0" w:line="240" w:lineRule="auto"/>
        <w:jc w:val="right"/>
      </w:pPr>
    </w:p>
    <w:p w:rsidR="006A390A" w:rsidRDefault="006A390A" w:rsidP="006A390A">
      <w:pPr>
        <w:spacing w:after="0" w:line="240" w:lineRule="auto"/>
        <w:jc w:val="right"/>
      </w:pPr>
      <w:r>
        <w:lastRenderedPageBreak/>
        <w:t>Додаток № 1</w:t>
      </w:r>
    </w:p>
    <w:p w:rsidR="006A390A" w:rsidRDefault="006A390A" w:rsidP="006A390A">
      <w:pPr>
        <w:spacing w:after="0" w:line="240" w:lineRule="auto"/>
        <w:jc w:val="right"/>
      </w:pPr>
      <w:r>
        <w:t>до рішення районної ради</w:t>
      </w:r>
    </w:p>
    <w:p w:rsidR="006A390A" w:rsidRDefault="0062377A" w:rsidP="006A390A">
      <w:pPr>
        <w:spacing w:after="0" w:line="240" w:lineRule="auto"/>
        <w:jc w:val="right"/>
      </w:pPr>
      <w:r>
        <w:t>від «11» лютого 2020 року № 579</w:t>
      </w:r>
    </w:p>
    <w:p w:rsidR="006A390A" w:rsidRDefault="006A390A" w:rsidP="006A390A">
      <w:pPr>
        <w:spacing w:after="0" w:line="240" w:lineRule="auto"/>
        <w:jc w:val="right"/>
      </w:pPr>
    </w:p>
    <w:p w:rsidR="006A390A" w:rsidRDefault="006A390A" w:rsidP="006A390A">
      <w:pPr>
        <w:spacing w:after="0" w:line="240" w:lineRule="auto"/>
        <w:jc w:val="center"/>
        <w:rPr>
          <w:b/>
        </w:rPr>
      </w:pPr>
    </w:p>
    <w:p w:rsidR="008C5C86" w:rsidRDefault="008C5C86" w:rsidP="006A390A">
      <w:pPr>
        <w:spacing w:after="0" w:line="240" w:lineRule="auto"/>
        <w:jc w:val="center"/>
        <w:rPr>
          <w:b/>
        </w:rPr>
      </w:pPr>
    </w:p>
    <w:p w:rsidR="008C5C86" w:rsidRDefault="008C5C86" w:rsidP="006A390A">
      <w:pPr>
        <w:spacing w:after="0" w:line="240" w:lineRule="auto"/>
        <w:jc w:val="center"/>
        <w:rPr>
          <w:b/>
        </w:rPr>
      </w:pPr>
    </w:p>
    <w:p w:rsidR="006A390A" w:rsidRDefault="006A390A" w:rsidP="006A390A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F4335A" w:rsidRDefault="006A390A" w:rsidP="00F4335A">
      <w:pPr>
        <w:spacing w:after="0" w:line="240" w:lineRule="auto"/>
        <w:jc w:val="center"/>
        <w:rPr>
          <w:b/>
        </w:rPr>
      </w:pPr>
      <w:r>
        <w:rPr>
          <w:b/>
        </w:rPr>
        <w:t xml:space="preserve">депутатів Яворівської районної ради до </w:t>
      </w:r>
      <w:r w:rsidR="00F4335A" w:rsidRPr="00D1507E">
        <w:rPr>
          <w:b/>
        </w:rPr>
        <w:t>Президента України,</w:t>
      </w:r>
      <w:r w:rsidR="00F4335A">
        <w:rPr>
          <w:b/>
        </w:rPr>
        <w:t xml:space="preserve"> </w:t>
      </w:r>
      <w:r w:rsidR="00F4335A" w:rsidRPr="00D1507E">
        <w:rPr>
          <w:b/>
        </w:rPr>
        <w:t xml:space="preserve">Верховної </w:t>
      </w:r>
    </w:p>
    <w:p w:rsidR="006A390A" w:rsidRPr="0084680F" w:rsidRDefault="00F4335A" w:rsidP="00F4335A">
      <w:pPr>
        <w:spacing w:after="0" w:line="240" w:lineRule="auto"/>
        <w:jc w:val="center"/>
        <w:rPr>
          <w:b/>
        </w:rPr>
      </w:pPr>
      <w:r w:rsidRPr="00D1507E">
        <w:rPr>
          <w:b/>
        </w:rPr>
        <w:t>Ради України, Кабінету Міністрів</w:t>
      </w:r>
      <w:r>
        <w:rPr>
          <w:b/>
        </w:rPr>
        <w:t xml:space="preserve"> </w:t>
      </w:r>
      <w:r w:rsidRPr="00D1507E">
        <w:rPr>
          <w:b/>
        </w:rPr>
        <w:t>України</w:t>
      </w:r>
      <w:r w:rsidR="0084680F">
        <w:rPr>
          <w:b/>
        </w:rPr>
        <w:t>, народного депутата України П.</w:t>
      </w:r>
      <w:proofErr w:type="spellStart"/>
      <w:r w:rsidR="0084680F">
        <w:rPr>
          <w:b/>
        </w:rPr>
        <w:t>Бакунця</w:t>
      </w:r>
      <w:proofErr w:type="spellEnd"/>
      <w:r w:rsidRPr="00F40862">
        <w:rPr>
          <w:b/>
        </w:rPr>
        <w:t xml:space="preserve"> </w:t>
      </w:r>
      <w:r w:rsidRPr="0034003E">
        <w:rPr>
          <w:rFonts w:ascii="inherit" w:eastAsia="Times New Roman" w:hAnsi="inherit"/>
          <w:b/>
          <w:bCs/>
          <w:bdr w:val="none" w:sz="0" w:space="0" w:color="auto" w:frame="1"/>
          <w:lang w:eastAsia="ru-RU"/>
        </w:rPr>
        <w:t>щодо впровадження земельної</w:t>
      </w:r>
      <w:r w:rsidR="0084680F">
        <w:rPr>
          <w:b/>
        </w:rPr>
        <w:t xml:space="preserve"> </w:t>
      </w:r>
      <w:r w:rsidRPr="0034003E">
        <w:rPr>
          <w:rFonts w:ascii="inherit" w:eastAsia="Times New Roman" w:hAnsi="inherit"/>
          <w:b/>
          <w:bCs/>
          <w:bdr w:val="none" w:sz="0" w:space="0" w:color="auto" w:frame="1"/>
          <w:lang w:eastAsia="ru-RU"/>
        </w:rPr>
        <w:t>реформи в Україні</w:t>
      </w:r>
    </w:p>
    <w:p w:rsidR="006A390A" w:rsidRDefault="006A390A" w:rsidP="00F4335A">
      <w:pPr>
        <w:spacing w:after="0" w:line="240" w:lineRule="auto"/>
        <w:jc w:val="center"/>
      </w:pPr>
    </w:p>
    <w:p w:rsidR="00DE7445" w:rsidRPr="0034003E" w:rsidRDefault="00DE7445" w:rsidP="00DE744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  <w:t>Ми</w:t>
      </w:r>
      <w:r w:rsidR="00762F5B">
        <w:rPr>
          <w:rFonts w:eastAsia="Times New Roman"/>
          <w:bdr w:val="none" w:sz="0" w:space="0" w:color="auto" w:frame="1"/>
          <w:lang w:eastAsia="ru-RU"/>
        </w:rPr>
        <w:t>,</w:t>
      </w:r>
      <w:r>
        <w:rPr>
          <w:rFonts w:eastAsia="Times New Roman"/>
          <w:bdr w:val="none" w:sz="0" w:space="0" w:color="auto" w:frame="1"/>
          <w:lang w:eastAsia="ru-RU"/>
        </w:rPr>
        <w:t xml:space="preserve"> депутати Яворівської районної ради Львівської області, переконані, що </w:t>
      </w:r>
      <w:r w:rsidR="00762F5B">
        <w:rPr>
          <w:rFonts w:eastAsia="Times New Roman"/>
          <w:bdr w:val="none" w:sz="0" w:space="0" w:color="auto" w:frame="1"/>
          <w:lang w:eastAsia="ru-RU"/>
        </w:rPr>
        <w:t>в умовах сьогодення українському народу</w:t>
      </w:r>
      <w:r w:rsidRPr="0034003E">
        <w:rPr>
          <w:rFonts w:eastAsia="Times New Roman"/>
          <w:bdr w:val="none" w:sz="0" w:space="0" w:color="auto" w:frame="1"/>
          <w:lang w:eastAsia="ru-RU"/>
        </w:rPr>
        <w:t xml:space="preserve"> потрібен шлях до розвитку та добробуту через створення нових суспільних відносин щодо прав володіння, користування і розпорядження сільськогосподарською землею. </w:t>
      </w:r>
    </w:p>
    <w:p w:rsidR="00DE7445" w:rsidRPr="0034003E" w:rsidRDefault="00DE7445" w:rsidP="00DE744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</w:r>
      <w:r w:rsidRPr="0034003E">
        <w:rPr>
          <w:rFonts w:eastAsia="Times New Roman"/>
          <w:bdr w:val="none" w:sz="0" w:space="0" w:color="auto" w:frame="1"/>
          <w:lang w:eastAsia="ru-RU"/>
        </w:rPr>
        <w:t>Нам потрібний суспільний консенсус, щоб розв’язати гострий соціально-політичний конфлікт, який виник на тлі запропонованої урядом моделі обігу земель. Досягнути цього консенсусу можна лише шляхом широкого суспільного діалогу.</w:t>
      </w:r>
    </w:p>
    <w:p w:rsidR="00DE7445" w:rsidRPr="0034003E" w:rsidRDefault="00DE7445" w:rsidP="00DE744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</w:r>
      <w:r w:rsidRPr="0034003E">
        <w:rPr>
          <w:rFonts w:eastAsia="Times New Roman"/>
          <w:bdr w:val="none" w:sz="0" w:space="0" w:color="auto" w:frame="1"/>
          <w:lang w:eastAsia="ru-RU"/>
        </w:rPr>
        <w:t>Нам потрібна єдина національна програма реформування земельних відносин в Україні, котра  стала б корисною цілому суспільству, а не окремим його верствам.</w:t>
      </w:r>
    </w:p>
    <w:p w:rsidR="00DE7445" w:rsidRPr="0034003E" w:rsidRDefault="00762F5B" w:rsidP="00DE744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Для цього ми повинні  створити власну модель економічних та соціальних відносин –  власними силами і у власних  інтересах, </w:t>
      </w:r>
      <w:proofErr w:type="spellStart"/>
      <w:r w:rsidR="00DE7445" w:rsidRPr="0034003E">
        <w:rPr>
          <w:rFonts w:eastAsia="Times New Roman"/>
          <w:bdr w:val="none" w:sz="0" w:space="0" w:color="auto" w:frame="1"/>
          <w:lang w:eastAsia="ru-RU"/>
        </w:rPr>
        <w:t>cпираючись</w:t>
      </w:r>
      <w:proofErr w:type="spellEnd"/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 на досвід наших успішних сусідів – країн ЄС, особливо </w:t>
      </w:r>
      <w:proofErr w:type="spellStart"/>
      <w:r w:rsidR="00DE7445" w:rsidRPr="0034003E">
        <w:rPr>
          <w:rFonts w:eastAsia="Times New Roman"/>
          <w:bdr w:val="none" w:sz="0" w:space="0" w:color="auto" w:frame="1"/>
          <w:lang w:eastAsia="ru-RU"/>
        </w:rPr>
        <w:t>східно-слов’янських</w:t>
      </w:r>
      <w:proofErr w:type="spellEnd"/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 держав, що мають близьку до українців культуру та цінності.</w:t>
      </w:r>
    </w:p>
    <w:p w:rsidR="00DE7445" w:rsidRPr="0034003E" w:rsidRDefault="00762F5B" w:rsidP="00DE744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>Метою земельної реформи в Україні має бути виключно добробут людини, розвиток села та забезпечення продовольчої безпеки держави. Не через продаж землі, а лише завдяки праці людей, що працюють на землі, дбають про неї та про потреби своєї громади та цілого народу, ми досягнемо цієї мети.</w:t>
      </w:r>
    </w:p>
    <w:p w:rsidR="00DE7445" w:rsidRPr="0034003E" w:rsidRDefault="00762F5B" w:rsidP="00DE744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Земельна реформа повинна відбуватися винятково на конституційних засадах, зокрема з метою забезпечення права власності Українського народу на землю (ст. 13 </w:t>
      </w:r>
      <w:proofErr w:type="spellStart"/>
      <w:r w:rsidR="00DE7445" w:rsidRPr="0034003E">
        <w:rPr>
          <w:rFonts w:eastAsia="Times New Roman"/>
          <w:bdr w:val="none" w:sz="0" w:space="0" w:color="auto" w:frame="1"/>
          <w:lang w:eastAsia="ru-RU"/>
        </w:rPr>
        <w:t>КУ</w:t>
      </w:r>
      <w:proofErr w:type="spellEnd"/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) та її охорони як національного багатства (ст. 14 </w:t>
      </w:r>
      <w:proofErr w:type="spellStart"/>
      <w:r w:rsidR="00DE7445" w:rsidRPr="0034003E">
        <w:rPr>
          <w:rFonts w:eastAsia="Times New Roman"/>
          <w:bdr w:val="none" w:sz="0" w:space="0" w:color="auto" w:frame="1"/>
          <w:lang w:eastAsia="ru-RU"/>
        </w:rPr>
        <w:t>КУ</w:t>
      </w:r>
      <w:proofErr w:type="spellEnd"/>
      <w:r w:rsidR="00DE7445" w:rsidRPr="0034003E">
        <w:rPr>
          <w:rFonts w:eastAsia="Times New Roman"/>
          <w:bdr w:val="none" w:sz="0" w:space="0" w:color="auto" w:frame="1"/>
          <w:lang w:eastAsia="ru-RU"/>
        </w:rPr>
        <w:t>).</w:t>
      </w:r>
    </w:p>
    <w:p w:rsidR="008C5C86" w:rsidRDefault="00762F5B" w:rsidP="008C5C8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Ми, </w:t>
      </w:r>
      <w:r>
        <w:rPr>
          <w:rFonts w:eastAsia="Times New Roman"/>
          <w:bdr w:val="none" w:sz="0" w:space="0" w:color="auto" w:frame="1"/>
          <w:lang w:eastAsia="ru-RU"/>
        </w:rPr>
        <w:t>депутати Яворівської районної ради</w:t>
      </w:r>
      <w:r w:rsidR="008C5C86">
        <w:rPr>
          <w:rFonts w:eastAsia="Times New Roman"/>
          <w:bdr w:val="none" w:sz="0" w:space="0" w:color="auto" w:frame="1"/>
          <w:lang w:eastAsia="ru-RU"/>
        </w:rPr>
        <w:t xml:space="preserve">, як 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>громадяни</w:t>
      </w:r>
      <w:r>
        <w:rPr>
          <w:rFonts w:eastAsia="Times New Roman"/>
          <w:bdr w:val="none" w:sz="0" w:space="0" w:color="auto" w:frame="1"/>
          <w:lang w:eastAsia="ru-RU"/>
        </w:rPr>
        <w:t xml:space="preserve"> України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>, реалізуючи власні права та свободи у відповідності до ст. 5 та 38 Конституції України, заради громадського спокою і процвітання України,  вимагаємо від Верховної Ради України, Президента України та Прем’єр-міністра України забезпечити процес утворення та прийняття Єдиної національної програми з реформування земельних відносин, а саме:</w:t>
      </w:r>
    </w:p>
    <w:p w:rsidR="00DE7445" w:rsidRPr="0034003E" w:rsidRDefault="008C5C86" w:rsidP="008C5C8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  <w:t xml:space="preserve">- 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Верховну Раду України закликаємо зупинити розгляд законопроекту №2178-10 від 10.10.2019 р. «Про внесення змін до деяких  законодавчих актів України щодо обігу земель сільськогосподарського призначення».  У разі прийняття вказаного законопроекту в цілому вимагаємо від Президента України накласти на нього вето. У випадку підписання закону Президентом 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lastRenderedPageBreak/>
        <w:t>звертаємось до фракцій Верховної ради про оформлення відповідного звернення до Конституційного Суду.</w:t>
      </w:r>
    </w:p>
    <w:p w:rsidR="00DE7445" w:rsidRPr="0034003E" w:rsidRDefault="008C5C86" w:rsidP="008C5C8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  <w:t xml:space="preserve">- 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>Верховній Раді України та Президентові України пропонуємо утворити робочу групу в складі представників місцевих громад з усіх областей України, органів місцевого самоврядування, професійних асоціацій і аграрних спілок, профільних міністерств, комітетів ВРУ.</w:t>
      </w:r>
    </w:p>
    <w:p w:rsidR="00DE7445" w:rsidRPr="0034003E" w:rsidRDefault="008C5C86" w:rsidP="008C5C8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>Результатом роботи цієї групи повинно стати утворення Єдиної національної програми реформування земельних відносин у відповідності до викладених в Настановах засад.</w:t>
      </w:r>
    </w:p>
    <w:p w:rsidR="00DE7445" w:rsidRPr="0034003E" w:rsidRDefault="008C5C86" w:rsidP="008C5C8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  <w:t xml:space="preserve">- 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>Текст Єдиної національної програми реформування земельних відносин підлягає  оприлюдненню та схваленню  в середовищі громад та фахових спілок, породжуючи, таким чином, суспільний консенсус стосовно його змісту та суті.</w:t>
      </w:r>
    </w:p>
    <w:p w:rsidR="00DE7445" w:rsidRPr="0034003E" w:rsidRDefault="008C5C86" w:rsidP="008C5C8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ab/>
        <w:t xml:space="preserve">- 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>Лише після досягнення такого суспільного консенсусу Єдина національна програма реформув</w:t>
      </w:r>
      <w:r>
        <w:rPr>
          <w:rFonts w:eastAsia="Times New Roman"/>
          <w:bdr w:val="none" w:sz="0" w:space="0" w:color="auto" w:frame="1"/>
          <w:lang w:eastAsia="ru-RU"/>
        </w:rPr>
        <w:t>ання земельних відносин підлягатиме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 ухваленню</w:t>
      </w:r>
      <w:r>
        <w:rPr>
          <w:rFonts w:eastAsia="Times New Roman"/>
          <w:bdr w:val="none" w:sz="0" w:space="0" w:color="auto" w:frame="1"/>
          <w:lang w:eastAsia="ru-RU"/>
        </w:rPr>
        <w:t xml:space="preserve"> Верховною Радою України та стане</w:t>
      </w:r>
      <w:r w:rsidR="00DE7445" w:rsidRPr="0034003E">
        <w:rPr>
          <w:rFonts w:eastAsia="Times New Roman"/>
          <w:bdr w:val="none" w:sz="0" w:space="0" w:color="auto" w:frame="1"/>
          <w:lang w:eastAsia="ru-RU"/>
        </w:rPr>
        <w:t xml:space="preserve"> основою для внесення змін до чинних Законів України.</w:t>
      </w:r>
    </w:p>
    <w:p w:rsidR="00DE7445" w:rsidRDefault="00DE7445" w:rsidP="00DE7445">
      <w:pPr>
        <w:spacing w:after="0"/>
      </w:pPr>
      <w:bookmarkStart w:id="0" w:name="_GoBack"/>
      <w:bookmarkEnd w:id="0"/>
    </w:p>
    <w:p w:rsidR="00DE7445" w:rsidRDefault="00DE7445" w:rsidP="00DE7445">
      <w:pPr>
        <w:spacing w:after="0" w:line="240" w:lineRule="auto"/>
        <w:jc w:val="center"/>
      </w:pPr>
    </w:p>
    <w:p w:rsidR="00DE7445" w:rsidRDefault="00DE7445" w:rsidP="00F4335A">
      <w:pPr>
        <w:spacing w:after="0" w:line="240" w:lineRule="auto"/>
        <w:jc w:val="center"/>
      </w:pPr>
    </w:p>
    <w:p w:rsidR="00DE7445" w:rsidRDefault="00DE7445" w:rsidP="00F4335A">
      <w:pPr>
        <w:spacing w:after="0" w:line="240" w:lineRule="auto"/>
        <w:jc w:val="center"/>
      </w:pPr>
    </w:p>
    <w:p w:rsidR="00DE7445" w:rsidRDefault="00DE7445" w:rsidP="00F4335A">
      <w:pPr>
        <w:spacing w:after="0" w:line="240" w:lineRule="auto"/>
        <w:jc w:val="center"/>
      </w:pPr>
    </w:p>
    <w:p w:rsidR="006A390A" w:rsidRDefault="006A390A" w:rsidP="006A390A">
      <w:pPr>
        <w:spacing w:after="0" w:line="240" w:lineRule="auto"/>
        <w:jc w:val="both"/>
      </w:pPr>
      <w:r>
        <w:t xml:space="preserve">        Керуючий справами                                                       Сергій </w:t>
      </w:r>
      <w:proofErr w:type="spellStart"/>
      <w:r>
        <w:t>Сагаль</w:t>
      </w:r>
      <w:proofErr w:type="spellEnd"/>
    </w:p>
    <w:p w:rsidR="002D601E" w:rsidRDefault="002D601E"/>
    <w:sectPr w:rsidR="002D601E" w:rsidSect="008C5C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47E79"/>
    <w:multiLevelType w:val="multilevel"/>
    <w:tmpl w:val="8D70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A390A"/>
    <w:rsid w:val="00077AF2"/>
    <w:rsid w:val="0011200C"/>
    <w:rsid w:val="001F5045"/>
    <w:rsid w:val="002D601E"/>
    <w:rsid w:val="0062377A"/>
    <w:rsid w:val="00670582"/>
    <w:rsid w:val="00681BE4"/>
    <w:rsid w:val="006A390A"/>
    <w:rsid w:val="00727CC0"/>
    <w:rsid w:val="00762F5B"/>
    <w:rsid w:val="0084680F"/>
    <w:rsid w:val="008C5C86"/>
    <w:rsid w:val="00AC744D"/>
    <w:rsid w:val="00C46F00"/>
    <w:rsid w:val="00DE7445"/>
    <w:rsid w:val="00F4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A390A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A390A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A390A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4108</Words>
  <Characters>2343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2020-02-12T09:17:00Z</cp:lastPrinted>
  <dcterms:created xsi:type="dcterms:W3CDTF">2020-02-10T11:13:00Z</dcterms:created>
  <dcterms:modified xsi:type="dcterms:W3CDTF">2020-02-12T09:17:00Z</dcterms:modified>
</cp:coreProperties>
</file>