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3C" w:rsidRDefault="00CD3F3C" w:rsidP="00CD3F3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F3C" w:rsidRDefault="00CD3F3C" w:rsidP="00CD3F3C">
      <w:pPr>
        <w:pStyle w:val="a7"/>
      </w:pPr>
      <w:r>
        <w:t>УкраЇна</w:t>
      </w:r>
    </w:p>
    <w:p w:rsidR="00CD3F3C" w:rsidRDefault="00CD3F3C" w:rsidP="00CD3F3C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CD3F3C" w:rsidRDefault="00CD3F3C" w:rsidP="00CD3F3C">
      <w:pPr>
        <w:spacing w:before="120" w:after="120"/>
      </w:pPr>
      <w:r>
        <w:t xml:space="preserve">                                                  ХХХІ</w:t>
      </w:r>
      <w:r w:rsidR="00FC3528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CD3F3C" w:rsidRPr="00BF402B" w:rsidRDefault="00CD3F3C" w:rsidP="00CD3F3C">
      <w:pPr>
        <w:spacing w:before="120" w:after="120"/>
        <w:jc w:val="center"/>
        <w:rPr>
          <w:b/>
          <w:sz w:val="36"/>
          <w:szCs w:val="36"/>
        </w:rPr>
      </w:pPr>
      <w:r w:rsidRPr="00BF402B">
        <w:rPr>
          <w:b/>
          <w:caps/>
          <w:sz w:val="36"/>
          <w:szCs w:val="36"/>
        </w:rPr>
        <w:t>РІШЕННЯ  №</w:t>
      </w:r>
      <w:r>
        <w:rPr>
          <w:b/>
          <w:caps/>
          <w:sz w:val="36"/>
          <w:szCs w:val="36"/>
        </w:rPr>
        <w:t xml:space="preserve"> </w:t>
      </w:r>
      <w:r w:rsidR="00B7189E">
        <w:rPr>
          <w:b/>
          <w:caps/>
          <w:sz w:val="36"/>
          <w:szCs w:val="36"/>
        </w:rPr>
        <w:t>607</w:t>
      </w:r>
    </w:p>
    <w:p w:rsidR="00CD3F3C" w:rsidRDefault="00B7189E" w:rsidP="00CD3F3C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CD3F3C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3F3C">
        <w:rPr>
          <w:b/>
          <w:sz w:val="24"/>
        </w:rPr>
        <w:t xml:space="preserve">                                                                </w:t>
      </w:r>
      <w:r w:rsidR="00CD3F3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3F3C" w:rsidRDefault="00CD3F3C" w:rsidP="00CD3F3C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CD3F3C" w:rsidRDefault="00CD3F3C" w:rsidP="00CD3F3C">
      <w:pPr>
        <w:rPr>
          <w:b/>
          <w:szCs w:val="28"/>
        </w:rPr>
      </w:pPr>
    </w:p>
    <w:p w:rsidR="00CD3F3C" w:rsidRDefault="00CD3F3C" w:rsidP="00CD3F3C">
      <w:pPr>
        <w:jc w:val="both"/>
        <w:rPr>
          <w:b/>
          <w:szCs w:val="28"/>
        </w:rPr>
      </w:pPr>
      <w:r w:rsidRPr="00B20887">
        <w:rPr>
          <w:b/>
          <w:bCs/>
          <w:szCs w:val="28"/>
        </w:rPr>
        <w:t xml:space="preserve">Про затвердження </w:t>
      </w:r>
      <w:r w:rsidRPr="00B20887">
        <w:rPr>
          <w:b/>
          <w:szCs w:val="28"/>
        </w:rPr>
        <w:t xml:space="preserve">Програми забезпечення </w:t>
      </w:r>
    </w:p>
    <w:p w:rsidR="00CD3F3C" w:rsidRDefault="00CD3F3C" w:rsidP="00CD3F3C">
      <w:pPr>
        <w:jc w:val="both"/>
        <w:rPr>
          <w:b/>
          <w:szCs w:val="28"/>
        </w:rPr>
      </w:pPr>
      <w:r w:rsidRPr="00B20887">
        <w:rPr>
          <w:b/>
          <w:szCs w:val="28"/>
        </w:rPr>
        <w:t xml:space="preserve">виконання Яворівською районною державною </w:t>
      </w:r>
    </w:p>
    <w:p w:rsidR="00CD3F3C" w:rsidRDefault="00CD3F3C" w:rsidP="00CD3F3C">
      <w:pPr>
        <w:jc w:val="both"/>
        <w:rPr>
          <w:b/>
          <w:szCs w:val="28"/>
        </w:rPr>
      </w:pPr>
      <w:r w:rsidRPr="00B20887">
        <w:rPr>
          <w:b/>
          <w:szCs w:val="28"/>
        </w:rPr>
        <w:t xml:space="preserve">адміністрацією делегованих повноважень </w:t>
      </w:r>
    </w:p>
    <w:p w:rsidR="00CD3F3C" w:rsidRPr="00B20887" w:rsidRDefault="00CD3F3C" w:rsidP="00CD3F3C">
      <w:pPr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/>
          <w:szCs w:val="28"/>
        </w:rPr>
        <w:t>на 2020</w:t>
      </w:r>
      <w:r w:rsidRPr="00B20887">
        <w:rPr>
          <w:b/>
          <w:szCs w:val="28"/>
        </w:rPr>
        <w:t xml:space="preserve">  рік</w:t>
      </w:r>
    </w:p>
    <w:p w:rsidR="00CD3F3C" w:rsidRDefault="00CD3F3C" w:rsidP="00CD3F3C">
      <w:pPr>
        <w:ind w:firstLine="720"/>
        <w:jc w:val="both"/>
      </w:pPr>
    </w:p>
    <w:p w:rsidR="00CD3F3C" w:rsidRPr="00D74A6F" w:rsidRDefault="00CD3F3C" w:rsidP="00CD3F3C">
      <w:pPr>
        <w:tabs>
          <w:tab w:val="left" w:pos="993"/>
        </w:tabs>
        <w:ind w:firstLine="708"/>
        <w:jc w:val="both"/>
        <w:rPr>
          <w:szCs w:val="28"/>
        </w:rPr>
      </w:pPr>
      <w:r>
        <w:t>Керуючись п. 16 ч. 1 ст. 43 Закону України «Про місцеве самоврядування в Україні», з метою</w:t>
      </w:r>
      <w:r w:rsidRPr="005F10B6">
        <w:rPr>
          <w:sz w:val="24"/>
          <w:szCs w:val="24"/>
        </w:rPr>
        <w:t xml:space="preserve"> </w:t>
      </w:r>
      <w:r w:rsidRPr="005F10B6">
        <w:rPr>
          <w:szCs w:val="28"/>
        </w:rPr>
        <w:t xml:space="preserve">забезпечення якісного та ефективного виконання делегованих повноважень, які здійснюються апаратом районної </w:t>
      </w:r>
      <w:proofErr w:type="spellStart"/>
      <w:r w:rsidRPr="005F10B6">
        <w:rPr>
          <w:szCs w:val="28"/>
        </w:rPr>
        <w:t>держад</w:t>
      </w:r>
      <w:r>
        <w:rPr>
          <w:szCs w:val="28"/>
        </w:rPr>
        <w:t>-</w:t>
      </w:r>
      <w:r w:rsidRPr="005F10B6">
        <w:rPr>
          <w:szCs w:val="28"/>
        </w:rPr>
        <w:t>міністрації</w:t>
      </w:r>
      <w:proofErr w:type="spellEnd"/>
      <w:r w:rsidRPr="005F10B6">
        <w:rPr>
          <w:szCs w:val="28"/>
        </w:rPr>
        <w:t>, управліннями, відділами та іншими структурними підрозділами районної держадміністрації, а також консультативними, дорадчими та іншими допоміжними органами, службами і комісіями, утворени</w:t>
      </w:r>
      <w:r>
        <w:rPr>
          <w:szCs w:val="28"/>
        </w:rPr>
        <w:t xml:space="preserve">ми головою </w:t>
      </w:r>
      <w:proofErr w:type="spellStart"/>
      <w:r>
        <w:rPr>
          <w:szCs w:val="28"/>
        </w:rPr>
        <w:t>райдерж-адміністрації</w:t>
      </w:r>
      <w:proofErr w:type="spellEnd"/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Яворівської </w:t>
      </w:r>
      <w:proofErr w:type="spellStart"/>
      <w:r>
        <w:t>райдерж-адміністрації</w:t>
      </w:r>
      <w:proofErr w:type="spellEnd"/>
      <w:r w:rsidRPr="007D4F64">
        <w:t xml:space="preserve">, Яворівська районна рада </w:t>
      </w:r>
    </w:p>
    <w:p w:rsidR="00CD3F3C" w:rsidRPr="007D4F64" w:rsidRDefault="00CD3F3C" w:rsidP="00CD3F3C">
      <w:pPr>
        <w:rPr>
          <w:szCs w:val="28"/>
        </w:rPr>
      </w:pPr>
    </w:p>
    <w:p w:rsidR="00CD3F3C" w:rsidRPr="007D4F64" w:rsidRDefault="00CD3F3C" w:rsidP="00CD3F3C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CD3F3C" w:rsidRPr="007D4F64" w:rsidRDefault="00CD3F3C" w:rsidP="00CD3F3C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CD3F3C" w:rsidRPr="00F632C3" w:rsidRDefault="00CD3F3C" w:rsidP="00CD3F3C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 w:rsidRPr="00E34894">
        <w:rPr>
          <w:bCs/>
          <w:szCs w:val="28"/>
        </w:rPr>
        <w:t xml:space="preserve"> </w:t>
      </w:r>
      <w:r w:rsidRPr="004C371F">
        <w:rPr>
          <w:szCs w:val="28"/>
        </w:rPr>
        <w:t>Прог</w:t>
      </w:r>
      <w:r>
        <w:rPr>
          <w:szCs w:val="28"/>
        </w:rPr>
        <w:t>раму</w:t>
      </w:r>
      <w:r w:rsidRPr="004C371F">
        <w:rPr>
          <w:szCs w:val="28"/>
        </w:rPr>
        <w:t xml:space="preserve"> забезпечення виконання Яворівською районною державною адміністрацією</w:t>
      </w:r>
      <w:r>
        <w:rPr>
          <w:szCs w:val="28"/>
        </w:rPr>
        <w:t xml:space="preserve"> делегованих повноважень на 2020 рік</w:t>
      </w:r>
      <w:r>
        <w:t xml:space="preserve"> згідно додатку № 1.</w:t>
      </w:r>
    </w:p>
    <w:p w:rsidR="00CD3F3C" w:rsidRDefault="00CD3F3C" w:rsidP="00CD3F3C">
      <w:pPr>
        <w:ind w:right="-1"/>
        <w:jc w:val="both"/>
        <w:rPr>
          <w:szCs w:val="28"/>
        </w:rPr>
      </w:pPr>
    </w:p>
    <w:p w:rsidR="00CD3F3C" w:rsidRDefault="00CD3F3C" w:rsidP="00CD3F3C">
      <w:pPr>
        <w:ind w:right="-1" w:firstLine="720"/>
        <w:jc w:val="both"/>
      </w:pPr>
      <w:r>
        <w:rPr>
          <w:szCs w:val="28"/>
        </w:rPr>
        <w:t xml:space="preserve">2.  </w:t>
      </w:r>
      <w:r>
        <w:t xml:space="preserve">Яворівській райдержадміністрації (А. </w:t>
      </w:r>
      <w:proofErr w:type="spellStart"/>
      <w:r>
        <w:t>Шумський</w:t>
      </w:r>
      <w:proofErr w:type="spellEnd"/>
      <w:r>
        <w:t>) :</w:t>
      </w:r>
    </w:p>
    <w:p w:rsidR="00CD3F3C" w:rsidRDefault="00CD3F3C" w:rsidP="00CD3F3C">
      <w:pPr>
        <w:ind w:right="-1" w:firstLine="720"/>
        <w:jc w:val="both"/>
      </w:pPr>
      <w:r>
        <w:t>2.1. Фінансування заходів Програми здійснювати за погодженням з постійною комісією районної ради з питань економіки, бюджету, фінансів.</w:t>
      </w:r>
    </w:p>
    <w:p w:rsidR="00CD3F3C" w:rsidRDefault="00CD3F3C" w:rsidP="00CD3F3C">
      <w:pPr>
        <w:ind w:right="-1" w:firstLine="720"/>
        <w:jc w:val="both"/>
        <w:rPr>
          <w:szCs w:val="28"/>
        </w:rPr>
      </w:pPr>
      <w:r>
        <w:t>2.2.</w:t>
      </w:r>
      <w:r>
        <w:rPr>
          <w:szCs w:val="28"/>
        </w:rPr>
        <w:t xml:space="preserve"> Інформувати депутатів на сесії районної ради про хід виконання даної Програми.</w:t>
      </w:r>
    </w:p>
    <w:p w:rsidR="00CD3F3C" w:rsidRPr="00F632C3" w:rsidRDefault="00CD3F3C" w:rsidP="00CD3F3C">
      <w:pPr>
        <w:ind w:right="-1"/>
        <w:jc w:val="both"/>
        <w:rPr>
          <w:szCs w:val="28"/>
        </w:rPr>
      </w:pPr>
    </w:p>
    <w:p w:rsidR="00CD3F3C" w:rsidRDefault="00CD3F3C" w:rsidP="00CD3F3C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).</w:t>
      </w:r>
    </w:p>
    <w:p w:rsidR="00CD3F3C" w:rsidRDefault="00CD3F3C" w:rsidP="00CD3F3C">
      <w:pPr>
        <w:ind w:right="-1"/>
        <w:jc w:val="both"/>
        <w:rPr>
          <w:szCs w:val="28"/>
        </w:rPr>
      </w:pPr>
    </w:p>
    <w:p w:rsidR="00CD3F3C" w:rsidRDefault="00CD3F3C" w:rsidP="00CD3F3C">
      <w:pPr>
        <w:ind w:right="-1"/>
        <w:jc w:val="both"/>
        <w:rPr>
          <w:szCs w:val="28"/>
        </w:rPr>
      </w:pPr>
    </w:p>
    <w:p w:rsidR="00CD3F3C" w:rsidRDefault="00CD3F3C" w:rsidP="00CD3F3C">
      <w:pPr>
        <w:ind w:right="-1"/>
        <w:jc w:val="both"/>
        <w:rPr>
          <w:szCs w:val="28"/>
        </w:rPr>
      </w:pPr>
    </w:p>
    <w:p w:rsidR="00CD3F3C" w:rsidRDefault="00CD3F3C" w:rsidP="00CD3F3C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CD3F3C" w:rsidRDefault="00CD3F3C" w:rsidP="00CD3F3C">
      <w:pPr>
        <w:jc w:val="both"/>
      </w:pPr>
    </w:p>
    <w:p w:rsidR="00CD3F3C" w:rsidRDefault="00CD3F3C" w:rsidP="00CD3F3C">
      <w:pPr>
        <w:jc w:val="right"/>
      </w:pPr>
      <w:r>
        <w:lastRenderedPageBreak/>
        <w:t>Додаток № 1</w:t>
      </w:r>
    </w:p>
    <w:p w:rsidR="00CD3F3C" w:rsidRDefault="00CD3F3C" w:rsidP="00CD3F3C">
      <w:pPr>
        <w:jc w:val="right"/>
      </w:pPr>
      <w:r>
        <w:t>до рішення районної ради</w:t>
      </w:r>
    </w:p>
    <w:p w:rsidR="00CD3F3C" w:rsidRDefault="00B7189E" w:rsidP="00CD3F3C">
      <w:pPr>
        <w:jc w:val="right"/>
      </w:pPr>
      <w:r>
        <w:t>від «05» березня 2020 року № 607</w:t>
      </w:r>
    </w:p>
    <w:p w:rsidR="00CD3F3C" w:rsidRDefault="00CD3F3C" w:rsidP="00CD3F3C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CD3F3C" w:rsidRDefault="00CD3F3C" w:rsidP="00CD3F3C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CD3F3C" w:rsidRPr="009003B4" w:rsidRDefault="00CD3F3C" w:rsidP="00CD3F3C"/>
    <w:p w:rsidR="00CD3F3C" w:rsidRPr="009003B4" w:rsidRDefault="00CD3F3C" w:rsidP="00CD3F3C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>ПРОГРАМА</w:t>
      </w:r>
    </w:p>
    <w:p w:rsidR="00CD3F3C" w:rsidRPr="009003B4" w:rsidRDefault="00CD3F3C" w:rsidP="00CD3F3C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 xml:space="preserve">забезпечення виконання </w:t>
      </w:r>
    </w:p>
    <w:p w:rsidR="00CD3F3C" w:rsidRPr="009003B4" w:rsidRDefault="00CD3F3C" w:rsidP="00CD3F3C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 xml:space="preserve">Яворівською районною державною адміністрацією </w:t>
      </w:r>
    </w:p>
    <w:p w:rsidR="00CD3F3C" w:rsidRPr="009003B4" w:rsidRDefault="00CD3F3C" w:rsidP="00CD3F3C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 xml:space="preserve">делегованих повноважень </w:t>
      </w:r>
    </w:p>
    <w:p w:rsidR="00CD3F3C" w:rsidRPr="009003B4" w:rsidRDefault="00CD3F3C" w:rsidP="00CD3F3C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на 2020</w:t>
      </w:r>
      <w:r w:rsidRPr="009003B4">
        <w:rPr>
          <w:b/>
          <w:sz w:val="36"/>
          <w:szCs w:val="36"/>
          <w:lang w:val="uk-UA"/>
        </w:rPr>
        <w:t xml:space="preserve">  рік </w:t>
      </w:r>
    </w:p>
    <w:p w:rsidR="00CD3F3C" w:rsidRPr="00E72E37" w:rsidRDefault="00CD3F3C" w:rsidP="00CD3F3C"/>
    <w:p w:rsidR="00B05B7D" w:rsidRDefault="00B05B7D" w:rsidP="00B05B7D">
      <w:pPr>
        <w:jc w:val="center"/>
        <w:rPr>
          <w:b/>
          <w:bCs/>
          <w:szCs w:val="28"/>
        </w:rPr>
      </w:pPr>
    </w:p>
    <w:p w:rsidR="00B05B7D" w:rsidRDefault="00B05B7D" w:rsidP="00B05B7D">
      <w:p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Паспорт </w:t>
      </w:r>
    </w:p>
    <w:p w:rsidR="00B05B7D" w:rsidRDefault="00B05B7D" w:rsidP="00B05B7D">
      <w:p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Програми забезпечення виконання Яворівською районною державною адміністрацією делегованих повноважень</w:t>
      </w:r>
    </w:p>
    <w:p w:rsidR="00B05B7D" w:rsidRDefault="00B05B7D" w:rsidP="00B05B7D">
      <w:pPr>
        <w:jc w:val="center"/>
        <w:rPr>
          <w:b/>
          <w:bCs/>
          <w:szCs w:val="28"/>
        </w:rPr>
      </w:pPr>
    </w:p>
    <w:p w:rsidR="00B05B7D" w:rsidRDefault="00B05B7D" w:rsidP="00B05B7D">
      <w:pPr>
        <w:jc w:val="both"/>
        <w:outlineLvl w:val="0"/>
        <w:rPr>
          <w:b/>
          <w:bCs/>
          <w:szCs w:val="28"/>
        </w:rPr>
      </w:pPr>
      <w:r>
        <w:rPr>
          <w:szCs w:val="28"/>
        </w:rPr>
        <w:tab/>
      </w:r>
      <w:r>
        <w:rPr>
          <w:b/>
          <w:szCs w:val="28"/>
        </w:rPr>
        <w:t>1</w:t>
      </w:r>
      <w:r>
        <w:rPr>
          <w:b/>
          <w:bCs/>
          <w:szCs w:val="28"/>
        </w:rPr>
        <w:t>. Ініціатор розроблення Програми:</w:t>
      </w:r>
    </w:p>
    <w:p w:rsidR="00B05B7D" w:rsidRDefault="00B05B7D" w:rsidP="00B05B7D">
      <w:pPr>
        <w:pStyle w:val="aa"/>
        <w:jc w:val="both"/>
        <w:rPr>
          <w:b/>
          <w:bCs/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Яворівська районна державна адміністрація</w:t>
      </w: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  <w:t>2. Розробник Програми:</w:t>
      </w:r>
    </w:p>
    <w:p w:rsidR="00B05B7D" w:rsidRDefault="00B05B7D" w:rsidP="00B05B7D">
      <w:pPr>
        <w:pStyle w:val="aa"/>
        <w:jc w:val="both"/>
        <w:rPr>
          <w:b/>
          <w:bCs/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Яворівська районна державна адміністрація</w:t>
      </w: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3. Учасники Програми:</w:t>
      </w:r>
    </w:p>
    <w:p w:rsidR="00B05B7D" w:rsidRDefault="00B05B7D" w:rsidP="00B05B7D">
      <w:pPr>
        <w:pStyle w:val="aa"/>
        <w:jc w:val="both"/>
        <w:rPr>
          <w:b/>
          <w:bCs/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відділи та управління Яворівської райдержадміністрації</w:t>
      </w: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  <w:t>4. Відповідальний виконавець Програми:</w:t>
      </w:r>
    </w:p>
    <w:p w:rsidR="00B05B7D" w:rsidRDefault="00B05B7D" w:rsidP="00B05B7D">
      <w:pPr>
        <w:pStyle w:val="aa"/>
        <w:jc w:val="both"/>
        <w:rPr>
          <w:b/>
          <w:bCs/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сектор фінансово-господарського забезпечення апарату Яворівської </w:t>
      </w: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райдержадміністрації</w:t>
      </w: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5. Термін реалізації Програми:</w:t>
      </w:r>
    </w:p>
    <w:p w:rsidR="00B05B7D" w:rsidRDefault="00B05B7D" w:rsidP="00B05B7D">
      <w:pPr>
        <w:pStyle w:val="aa"/>
        <w:jc w:val="both"/>
        <w:rPr>
          <w:b/>
          <w:bCs/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2020 рік</w:t>
      </w:r>
    </w:p>
    <w:p w:rsidR="00B05B7D" w:rsidRDefault="00B05B7D" w:rsidP="00B05B7D">
      <w:pPr>
        <w:pStyle w:val="aa"/>
        <w:jc w:val="both"/>
        <w:rPr>
          <w:sz w:val="28"/>
          <w:szCs w:val="28"/>
          <w:lang w:val="uk-UA"/>
        </w:rPr>
      </w:pPr>
    </w:p>
    <w:p w:rsidR="00B05B7D" w:rsidRDefault="00B05B7D" w:rsidP="00B05B7D">
      <w:pPr>
        <w:pStyle w:val="aa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 xml:space="preserve">6. Загальний обсяг фінансових ресурсів, необхідних для реалізації </w:t>
      </w:r>
    </w:p>
    <w:p w:rsidR="00B05B7D" w:rsidRDefault="00B05B7D" w:rsidP="00B05B7D">
      <w:pPr>
        <w:pStyle w:val="aa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Програми:</w:t>
      </w:r>
    </w:p>
    <w:p w:rsidR="00B05B7D" w:rsidRDefault="00B05B7D" w:rsidP="00B05B7D">
      <w:pPr>
        <w:pStyle w:val="aa"/>
        <w:jc w:val="both"/>
        <w:rPr>
          <w:b/>
          <w:bCs/>
          <w:sz w:val="28"/>
          <w:szCs w:val="28"/>
          <w:lang w:val="uk-UA"/>
        </w:rPr>
      </w:pPr>
    </w:p>
    <w:p w:rsidR="00B05B7D" w:rsidRDefault="00B05B7D" w:rsidP="00B05B7D">
      <w:pPr>
        <w:rPr>
          <w:szCs w:val="28"/>
        </w:rPr>
      </w:pPr>
      <w:r>
        <w:rPr>
          <w:szCs w:val="28"/>
        </w:rPr>
        <w:t xml:space="preserve">          відповідно до бюджетних призначен</w:t>
      </w:r>
      <w:r w:rsidR="00475672">
        <w:rPr>
          <w:szCs w:val="28"/>
        </w:rPr>
        <w:t>ь</w:t>
      </w:r>
    </w:p>
    <w:p w:rsidR="00475672" w:rsidRPr="00B05B7D" w:rsidRDefault="00475672" w:rsidP="00B05B7D">
      <w:pPr>
        <w:rPr>
          <w:b/>
          <w:color w:val="000000"/>
          <w:szCs w:val="28"/>
        </w:rPr>
      </w:pPr>
    </w:p>
    <w:p w:rsidR="00B05B7D" w:rsidRDefault="00B05B7D" w:rsidP="00475672">
      <w:pPr>
        <w:tabs>
          <w:tab w:val="left" w:pos="3090"/>
          <w:tab w:val="center" w:pos="4677"/>
        </w:tabs>
        <w:jc w:val="center"/>
        <w:outlineLvl w:val="0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Загальна частина  Програми</w:t>
      </w:r>
    </w:p>
    <w:p w:rsidR="00B05B7D" w:rsidRDefault="00B05B7D" w:rsidP="00B05B7D">
      <w:pPr>
        <w:rPr>
          <w:b/>
          <w:bCs/>
          <w:color w:val="000000"/>
          <w:szCs w:val="28"/>
        </w:rPr>
      </w:pPr>
    </w:p>
    <w:p w:rsidR="00B05B7D" w:rsidRDefault="00B05B7D" w:rsidP="00B05B7D">
      <w:pPr>
        <w:jc w:val="both"/>
        <w:rPr>
          <w:szCs w:val="28"/>
        </w:rPr>
      </w:pPr>
      <w:r>
        <w:rPr>
          <w:szCs w:val="28"/>
        </w:rPr>
        <w:t xml:space="preserve">      Із впровадженням ряду реформ у різних сферах діяльності, продовження процесу децентралізації повноважень, стимулювання об’єднання територіальних громад, перед працівниками органів виконавчої влади поставлено цілий ряд завдань щодо забезпечення ефективної реалізації реформ на місцевому рівні. </w:t>
      </w:r>
    </w:p>
    <w:p w:rsidR="00B05B7D" w:rsidRDefault="00B05B7D" w:rsidP="00B05B7D">
      <w:pPr>
        <w:jc w:val="both"/>
        <w:rPr>
          <w:szCs w:val="28"/>
        </w:rPr>
      </w:pPr>
      <w:r>
        <w:rPr>
          <w:szCs w:val="28"/>
        </w:rPr>
        <w:t xml:space="preserve">      За створення умов для розвитку економіки, господарської та соціально – культурної діяльності відповідної території, повна відповідальність покладається на місцеві органи виконавчої влади, зокрема районної ланки.</w:t>
      </w:r>
    </w:p>
    <w:p w:rsidR="00B05B7D" w:rsidRDefault="00B05B7D" w:rsidP="00B05B7D">
      <w:pPr>
        <w:jc w:val="both"/>
        <w:rPr>
          <w:szCs w:val="28"/>
        </w:rPr>
      </w:pPr>
      <w:r>
        <w:rPr>
          <w:szCs w:val="28"/>
        </w:rPr>
        <w:t>Для цього залучаються усі трудові, матеріально-технічні та фінансові ресурси. Разом з тим, для якісного виконання делегованих повноважень районною державною адміністрацією та її структурними підрозділами, недостатньо фінансового ресурсу за рахунок коштів державного бюджету.</w:t>
      </w:r>
    </w:p>
    <w:p w:rsidR="00B05B7D" w:rsidRDefault="00B05B7D" w:rsidP="00B05B7D">
      <w:pPr>
        <w:jc w:val="both"/>
        <w:rPr>
          <w:szCs w:val="28"/>
        </w:rPr>
      </w:pPr>
      <w:r>
        <w:rPr>
          <w:szCs w:val="28"/>
        </w:rPr>
        <w:t>Тому передбачається залучення коштів районного бюджету на виконання повноважень та ефективне їх використання</w:t>
      </w:r>
    </w:p>
    <w:p w:rsidR="00B05B7D" w:rsidRDefault="00B05B7D" w:rsidP="00B05B7D">
      <w:pPr>
        <w:jc w:val="both"/>
        <w:rPr>
          <w:b/>
          <w:bCs/>
          <w:color w:val="000000"/>
          <w:szCs w:val="28"/>
        </w:rPr>
      </w:pPr>
      <w:r>
        <w:rPr>
          <w:szCs w:val="28"/>
        </w:rPr>
        <w:t xml:space="preserve">        </w:t>
      </w:r>
    </w:p>
    <w:p w:rsidR="00B05B7D" w:rsidRDefault="00B05B7D" w:rsidP="00B05B7D">
      <w:pPr>
        <w:jc w:val="center"/>
        <w:outlineLvl w:val="0"/>
        <w:rPr>
          <w:b/>
          <w:bCs/>
          <w:color w:val="000000"/>
          <w:szCs w:val="28"/>
        </w:rPr>
      </w:pPr>
      <w:r w:rsidRPr="00841A52">
        <w:rPr>
          <w:b/>
          <w:bCs/>
          <w:color w:val="000000"/>
          <w:szCs w:val="28"/>
        </w:rPr>
        <w:t xml:space="preserve">Мета </w:t>
      </w:r>
      <w:r>
        <w:rPr>
          <w:b/>
          <w:bCs/>
          <w:color w:val="000000"/>
          <w:szCs w:val="28"/>
        </w:rPr>
        <w:t>Програми:</w:t>
      </w:r>
    </w:p>
    <w:p w:rsidR="00475672" w:rsidRDefault="00475672" w:rsidP="00B05B7D">
      <w:pPr>
        <w:ind w:firstLine="708"/>
        <w:jc w:val="both"/>
        <w:outlineLvl w:val="0"/>
        <w:rPr>
          <w:bCs/>
          <w:color w:val="000000"/>
          <w:szCs w:val="28"/>
        </w:rPr>
      </w:pPr>
    </w:p>
    <w:p w:rsidR="00B05B7D" w:rsidRDefault="00B05B7D" w:rsidP="00B05B7D">
      <w:pPr>
        <w:ind w:firstLine="708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 умовах скорочення чисельності працівників, при значному навантаженні на державних службовців районної державної адміністрації, її самостійних відділів та управлінь, для  стимулювання у підвищенні професіоналізму,  росту інтенсивності праці, недопущення відтоку досвідчених спеціалістів з креативним мисленням та здатними до генерування ідей, необхідно підвищити рівень оплати праці державних службовців шляхом виплати доплат і надбавок стимулюючого характеру, матеріальної допомоги на вирішення соціально-побутових питань та частково забезпечити працівників матеріально-технічними засобами, створити належні умови для  виконання  службових обов’язків</w:t>
      </w:r>
    </w:p>
    <w:p w:rsidR="00B05B7D" w:rsidRDefault="00B05B7D" w:rsidP="00B05B7D">
      <w:pPr>
        <w:jc w:val="both"/>
        <w:outlineLvl w:val="0"/>
        <w:rPr>
          <w:bCs/>
          <w:color w:val="000000"/>
          <w:szCs w:val="28"/>
        </w:rPr>
      </w:pPr>
    </w:p>
    <w:p w:rsidR="00B05B7D" w:rsidRDefault="00B05B7D" w:rsidP="00B05B7D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Завдання Програми:</w:t>
      </w:r>
    </w:p>
    <w:p w:rsidR="00475672" w:rsidRDefault="00B05B7D" w:rsidP="00B05B7D">
      <w:pPr>
        <w:jc w:val="both"/>
        <w:rPr>
          <w:szCs w:val="28"/>
        </w:rPr>
      </w:pPr>
      <w:r>
        <w:rPr>
          <w:szCs w:val="28"/>
        </w:rPr>
        <w:tab/>
      </w:r>
    </w:p>
    <w:p w:rsidR="00B05B7D" w:rsidRDefault="00B05B7D" w:rsidP="00B05B7D">
      <w:pPr>
        <w:jc w:val="both"/>
        <w:rPr>
          <w:szCs w:val="28"/>
        </w:rPr>
      </w:pPr>
      <w:r>
        <w:rPr>
          <w:szCs w:val="28"/>
        </w:rPr>
        <w:t xml:space="preserve"> Підвищення ефективності роботи райдержадміністрації та її структурних підрозділів для надання якісних послуг населенню, підвищення економічного та соціально-культурного розвитку району на рівні європейських стандартів, співпраці з інститутами громадянського суспільства, досягнення позитивних результатів діяльності органів виконавчої влади .</w:t>
      </w:r>
    </w:p>
    <w:p w:rsidR="00B05B7D" w:rsidRDefault="00B05B7D" w:rsidP="00B05B7D">
      <w:pPr>
        <w:jc w:val="both"/>
        <w:rPr>
          <w:color w:val="000000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B05B7D" w:rsidRDefault="00B05B7D" w:rsidP="00B05B7D">
      <w:pPr>
        <w:outlineLvl w:val="0"/>
        <w:rPr>
          <w:b/>
          <w:bCs/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</w:t>
      </w:r>
      <w:r>
        <w:rPr>
          <w:b/>
          <w:bCs/>
          <w:color w:val="000000"/>
          <w:szCs w:val="28"/>
        </w:rPr>
        <w:t>Фінансове забезпечення Програми</w:t>
      </w:r>
    </w:p>
    <w:p w:rsidR="00475672" w:rsidRDefault="00475672" w:rsidP="00B05B7D">
      <w:pPr>
        <w:ind w:firstLine="567"/>
        <w:jc w:val="both"/>
        <w:rPr>
          <w:color w:val="000000"/>
          <w:szCs w:val="28"/>
        </w:rPr>
      </w:pPr>
    </w:p>
    <w:p w:rsidR="00B05B7D" w:rsidRDefault="00B05B7D" w:rsidP="00B05B7D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Фінансування заходів Програми здійснюється за рахунок вільного залишку коштів районного бюджету, що склався станом на 01.01.2020 року та перевиконання дохідної частини районного бюджету Яворівського району за І квартал та наступні звітні періоди 2020 року.</w:t>
      </w:r>
    </w:p>
    <w:p w:rsidR="00B05B7D" w:rsidRDefault="00475672" w:rsidP="00B05B7D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B05B7D">
        <w:rPr>
          <w:color w:val="000000"/>
          <w:szCs w:val="28"/>
        </w:rPr>
        <w:t xml:space="preserve">При цьому матеріальна підтримка працівників Яворівської районної державної адміністрації з коштів, передбачених на реалізацію даної програми, здійснюється виключно за принципом забезпечення їм виплати надбавок, </w:t>
      </w:r>
      <w:r w:rsidR="00B05B7D">
        <w:rPr>
          <w:color w:val="000000"/>
          <w:szCs w:val="28"/>
        </w:rPr>
        <w:lastRenderedPageBreak/>
        <w:t>премій та інших, передбачених виплат, у розмірі, що не перевищує 50% відповідних посадових окладів працівників райдержадміністрації.</w:t>
      </w:r>
    </w:p>
    <w:p w:rsidR="00B05B7D" w:rsidRDefault="00B05B7D" w:rsidP="00B05B7D">
      <w:pPr>
        <w:ind w:firstLine="567"/>
        <w:jc w:val="both"/>
        <w:rPr>
          <w:color w:val="000000"/>
          <w:szCs w:val="28"/>
        </w:rPr>
      </w:pPr>
    </w:p>
    <w:p w:rsidR="00B05B7D" w:rsidRDefault="00B05B7D" w:rsidP="00B05B7D">
      <w:pPr>
        <w:ind w:firstLine="567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Координація та контроль за виконанням Програми</w:t>
      </w:r>
    </w:p>
    <w:p w:rsidR="00475672" w:rsidRDefault="00475672" w:rsidP="00B05B7D">
      <w:pPr>
        <w:ind w:firstLine="567"/>
        <w:jc w:val="both"/>
        <w:rPr>
          <w:color w:val="000000"/>
          <w:szCs w:val="28"/>
        </w:rPr>
      </w:pPr>
    </w:p>
    <w:p w:rsidR="00B05B7D" w:rsidRDefault="00B05B7D" w:rsidP="00B05B7D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Виконання Програми покладається на апарат Яворівської районної державної адміністрації та її самостійні структурні підрозділи. Контроль за виконанням Програми покладається на постійну комісію з питань </w:t>
      </w:r>
      <w:r>
        <w:rPr>
          <w:szCs w:val="28"/>
        </w:rPr>
        <w:t>економіки, бюджету і фінансів Яворівської районної ради.</w:t>
      </w:r>
    </w:p>
    <w:p w:rsidR="00B05B7D" w:rsidRDefault="00B05B7D" w:rsidP="00B05B7D">
      <w:pPr>
        <w:ind w:firstLine="567"/>
        <w:jc w:val="both"/>
        <w:rPr>
          <w:color w:val="000000"/>
          <w:szCs w:val="28"/>
        </w:rPr>
      </w:pPr>
    </w:p>
    <w:p w:rsidR="00B05B7D" w:rsidRDefault="00B05B7D" w:rsidP="00B05B7D">
      <w:pPr>
        <w:rPr>
          <w:b/>
          <w:color w:val="000000"/>
          <w:szCs w:val="28"/>
        </w:rPr>
      </w:pPr>
    </w:p>
    <w:p w:rsidR="00B05B7D" w:rsidRDefault="00B05B7D" w:rsidP="00B05B7D">
      <w:pPr>
        <w:jc w:val="center"/>
        <w:rPr>
          <w:b/>
          <w:color w:val="000000"/>
          <w:szCs w:val="28"/>
        </w:rPr>
      </w:pPr>
    </w:p>
    <w:p w:rsidR="00B05B7D" w:rsidRDefault="00B05B7D" w:rsidP="00B05B7D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НЕОБХІДНА СУМА ВИДАТКІВ</w:t>
      </w:r>
      <w:r>
        <w:rPr>
          <w:b/>
          <w:color w:val="000000"/>
          <w:szCs w:val="28"/>
        </w:rPr>
        <w:br/>
        <w:t xml:space="preserve">на фінансування у 2020 році </w:t>
      </w:r>
    </w:p>
    <w:p w:rsidR="00B05B7D" w:rsidRDefault="00B05B7D" w:rsidP="00B05B7D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Програми забезпечення виконання Яворівською райдержадміністрацією делегованих повноважень</w:t>
      </w:r>
    </w:p>
    <w:p w:rsidR="00B05B7D" w:rsidRDefault="00B05B7D" w:rsidP="00B05B7D">
      <w:pPr>
        <w:jc w:val="both"/>
        <w:rPr>
          <w:color w:val="000000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527"/>
        <w:gridCol w:w="1071"/>
        <w:gridCol w:w="5844"/>
        <w:gridCol w:w="1307"/>
      </w:tblGrid>
      <w:tr w:rsidR="00B05B7D" w:rsidTr="00FC0A49">
        <w:trPr>
          <w:tblCellSpacing w:w="15" w:type="dxa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КТКВКМБ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КЕКВ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Сума, тис. грн.</w:t>
            </w:r>
          </w:p>
        </w:tc>
      </w:tr>
      <w:tr w:rsidR="00B05B7D" w:rsidTr="00FC0A49">
        <w:trPr>
          <w:tblCellSpacing w:w="15" w:type="dxa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2620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Поточні видатки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B7D" w:rsidRDefault="00B05B7D" w:rsidP="00B05B7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5301,1</w:t>
            </w:r>
          </w:p>
        </w:tc>
      </w:tr>
      <w:tr w:rsidR="00B05B7D" w:rsidTr="00FC0A49">
        <w:trPr>
          <w:tblCellSpacing w:w="15" w:type="dxa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5B7D" w:rsidRDefault="00B05B7D" w:rsidP="00B05B7D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5B7D" w:rsidRDefault="00B05B7D" w:rsidP="00B05B7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3220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5B7D" w:rsidRDefault="00B05B7D" w:rsidP="00B05B7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Капітальні видатки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5B7D" w:rsidRDefault="00B05B7D" w:rsidP="00B05B7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800,0</w:t>
            </w:r>
          </w:p>
        </w:tc>
      </w:tr>
      <w:tr w:rsidR="00B05B7D" w:rsidTr="00FC0A49">
        <w:trPr>
          <w:tblCellSpacing w:w="15" w:type="dxa"/>
        </w:trPr>
        <w:tc>
          <w:tcPr>
            <w:tcW w:w="8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5B7D" w:rsidRDefault="00B05B7D" w:rsidP="00B05B7D">
            <w:pPr>
              <w:jc w:val="center"/>
              <w:rPr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Всього: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5B7D" w:rsidRDefault="00B05B7D" w:rsidP="00B05B7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6101,1</w:t>
            </w:r>
          </w:p>
        </w:tc>
      </w:tr>
    </w:tbl>
    <w:p w:rsidR="00B05B7D" w:rsidRDefault="00B05B7D" w:rsidP="00B05B7D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br/>
      </w:r>
    </w:p>
    <w:p w:rsidR="00B05B7D" w:rsidRDefault="00B05B7D" w:rsidP="00B05B7D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</w:t>
      </w:r>
    </w:p>
    <w:p w:rsidR="00B05B7D" w:rsidRPr="00475672" w:rsidRDefault="00B05B7D" w:rsidP="00475672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</w:t>
      </w:r>
      <w:r w:rsidR="00475672">
        <w:rPr>
          <w:color w:val="000000"/>
          <w:szCs w:val="28"/>
        </w:rPr>
        <w:t xml:space="preserve">                               </w:t>
      </w:r>
    </w:p>
    <w:p w:rsidR="00B05B7D" w:rsidRPr="00475672" w:rsidRDefault="00B05B7D" w:rsidP="00B05B7D">
      <w:pPr>
        <w:jc w:val="center"/>
        <w:rPr>
          <w:b/>
          <w:szCs w:val="28"/>
        </w:rPr>
      </w:pPr>
      <w:r w:rsidRPr="00475672">
        <w:rPr>
          <w:b/>
          <w:szCs w:val="28"/>
        </w:rPr>
        <w:t xml:space="preserve">Ресурсне забезпечення </w:t>
      </w:r>
    </w:p>
    <w:p w:rsidR="00B05B7D" w:rsidRDefault="00B05B7D" w:rsidP="00B05B7D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Програми</w:t>
      </w:r>
    </w:p>
    <w:p w:rsidR="00B05B7D" w:rsidRDefault="00B05B7D" w:rsidP="00B05B7D">
      <w:pPr>
        <w:jc w:val="center"/>
        <w:rPr>
          <w:b/>
          <w:szCs w:val="28"/>
        </w:rPr>
      </w:pPr>
      <w:r>
        <w:rPr>
          <w:b/>
          <w:szCs w:val="28"/>
        </w:rPr>
        <w:t>забезпечення виконання Яворівською райдержадміністрацією          делегованих повноважень</w:t>
      </w:r>
    </w:p>
    <w:p w:rsidR="00B05B7D" w:rsidRDefault="00B05B7D" w:rsidP="00B05B7D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b/>
          <w:szCs w:val="28"/>
        </w:rPr>
        <w:t>тис.грн</w:t>
      </w:r>
      <w:proofErr w:type="spellEnd"/>
      <w:r>
        <w:rPr>
          <w:b/>
          <w:szCs w:val="28"/>
        </w:rPr>
        <w:t>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0"/>
        <w:gridCol w:w="2520"/>
        <w:gridCol w:w="3060"/>
      </w:tblGrid>
      <w:tr w:rsidR="00B05B7D" w:rsidTr="00FC0A49">
        <w:trPr>
          <w:trHeight w:val="145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Усього витрат на виконання програми</w:t>
            </w:r>
          </w:p>
        </w:tc>
      </w:tr>
      <w:tr w:rsidR="00B05B7D" w:rsidTr="00FC0A49">
        <w:trPr>
          <w:trHeight w:val="72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Усього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Pr="00475672" w:rsidRDefault="00B05B7D" w:rsidP="00FC0A49">
            <w:pPr>
              <w:tabs>
                <w:tab w:val="center" w:pos="1140"/>
                <w:tab w:val="right" w:pos="2280"/>
              </w:tabs>
              <w:rPr>
                <w:b/>
                <w:szCs w:val="28"/>
              </w:rPr>
            </w:pPr>
            <w:r w:rsidRPr="00475672">
              <w:rPr>
                <w:b/>
                <w:szCs w:val="28"/>
              </w:rPr>
              <w:t>6101,1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Pr="00475672" w:rsidRDefault="00B05B7D" w:rsidP="00FC0A49">
            <w:pPr>
              <w:jc w:val="center"/>
              <w:rPr>
                <w:b/>
                <w:szCs w:val="28"/>
              </w:rPr>
            </w:pPr>
            <w:r w:rsidRPr="00475672">
              <w:rPr>
                <w:b/>
                <w:szCs w:val="28"/>
              </w:rPr>
              <w:t>6101,1</w:t>
            </w:r>
          </w:p>
        </w:tc>
      </w:tr>
      <w:tr w:rsidR="00B05B7D" w:rsidTr="00FC0A49">
        <w:trPr>
          <w:trHeight w:val="122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Default="00B05B7D" w:rsidP="00FC0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 тому числі</w:t>
            </w:r>
          </w:p>
          <w:p w:rsidR="00B05B7D" w:rsidRDefault="00B05B7D" w:rsidP="00FC0A49">
            <w:pPr>
              <w:jc w:val="center"/>
              <w:rPr>
                <w:szCs w:val="28"/>
              </w:rPr>
            </w:pPr>
          </w:p>
          <w:p w:rsidR="00B05B7D" w:rsidRDefault="00B05B7D" w:rsidP="00FC0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районний бюджет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Pr="00475672" w:rsidRDefault="00B05B7D" w:rsidP="00FC0A49">
            <w:pPr>
              <w:rPr>
                <w:b/>
                <w:szCs w:val="28"/>
              </w:rPr>
            </w:pPr>
          </w:p>
          <w:p w:rsidR="00B05B7D" w:rsidRPr="00475672" w:rsidRDefault="00B05B7D" w:rsidP="00FC0A49">
            <w:pPr>
              <w:rPr>
                <w:b/>
                <w:szCs w:val="28"/>
              </w:rPr>
            </w:pPr>
            <w:r w:rsidRPr="00475672">
              <w:rPr>
                <w:b/>
                <w:szCs w:val="28"/>
              </w:rPr>
              <w:t>6101,1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Pr="00475672" w:rsidRDefault="00B05B7D" w:rsidP="00FC0A49">
            <w:pPr>
              <w:rPr>
                <w:b/>
                <w:szCs w:val="28"/>
              </w:rPr>
            </w:pPr>
          </w:p>
          <w:p w:rsidR="00B05B7D" w:rsidRPr="00475672" w:rsidRDefault="00B05B7D" w:rsidP="00FC0A49">
            <w:pPr>
              <w:jc w:val="center"/>
              <w:rPr>
                <w:b/>
                <w:szCs w:val="28"/>
              </w:rPr>
            </w:pPr>
            <w:r w:rsidRPr="00475672">
              <w:rPr>
                <w:b/>
                <w:szCs w:val="28"/>
              </w:rPr>
              <w:t>6101,1</w:t>
            </w:r>
          </w:p>
          <w:p w:rsidR="00B05B7D" w:rsidRPr="00475672" w:rsidRDefault="00B05B7D" w:rsidP="00FC0A49">
            <w:pPr>
              <w:jc w:val="center"/>
              <w:rPr>
                <w:b/>
                <w:szCs w:val="28"/>
              </w:rPr>
            </w:pPr>
          </w:p>
        </w:tc>
      </w:tr>
    </w:tbl>
    <w:p w:rsidR="00B05B7D" w:rsidRDefault="00B05B7D" w:rsidP="00B05B7D">
      <w:pPr>
        <w:jc w:val="center"/>
        <w:rPr>
          <w:b/>
          <w:szCs w:val="28"/>
        </w:rPr>
      </w:pPr>
    </w:p>
    <w:p w:rsidR="00B05B7D" w:rsidRDefault="00B05B7D" w:rsidP="00475672">
      <w:pPr>
        <w:rPr>
          <w:b/>
          <w:szCs w:val="28"/>
        </w:rPr>
      </w:pPr>
    </w:p>
    <w:p w:rsidR="00475672" w:rsidRPr="00475672" w:rsidRDefault="00475672" w:rsidP="00475672">
      <w:pPr>
        <w:rPr>
          <w:b/>
          <w:szCs w:val="28"/>
        </w:rPr>
      </w:pPr>
    </w:p>
    <w:p w:rsidR="00B05B7D" w:rsidRDefault="00B05B7D" w:rsidP="00B05B7D">
      <w:pPr>
        <w:jc w:val="right"/>
      </w:pPr>
    </w:p>
    <w:p w:rsidR="00B05B7D" w:rsidRDefault="00B05B7D" w:rsidP="00B05B7D">
      <w:pPr>
        <w:ind w:right="-803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Перелік завдань, заходів та показників </w:t>
      </w:r>
    </w:p>
    <w:p w:rsidR="00B05B7D" w:rsidRDefault="00B05B7D" w:rsidP="00B05B7D">
      <w:pPr>
        <w:ind w:right="-803"/>
        <w:jc w:val="center"/>
        <w:rPr>
          <w:b/>
          <w:szCs w:val="28"/>
        </w:rPr>
      </w:pPr>
      <w:r>
        <w:rPr>
          <w:b/>
          <w:szCs w:val="28"/>
        </w:rPr>
        <w:t>Програми забезпечення виконання Яворівською райдержадміністрацією делегованих повноважень</w:t>
      </w:r>
    </w:p>
    <w:p w:rsidR="00B05B7D" w:rsidRDefault="00B05B7D" w:rsidP="00B05B7D">
      <w:pPr>
        <w:tabs>
          <w:tab w:val="left" w:pos="7020"/>
        </w:tabs>
        <w:jc w:val="right"/>
        <w:rPr>
          <w:sz w:val="22"/>
          <w:szCs w:val="22"/>
        </w:rPr>
      </w:pPr>
    </w:p>
    <w:p w:rsidR="00B05B7D" w:rsidRDefault="00B05B7D" w:rsidP="00B05B7D">
      <w:pPr>
        <w:jc w:val="right"/>
        <w:rPr>
          <w:sz w:val="22"/>
          <w:szCs w:val="22"/>
        </w:rPr>
      </w:pPr>
      <w:r>
        <w:rPr>
          <w:sz w:val="22"/>
          <w:szCs w:val="22"/>
        </w:rPr>
        <w:t>Тис. грн.</w:t>
      </w:r>
    </w:p>
    <w:tbl>
      <w:tblPr>
        <w:tblW w:w="10860" w:type="dxa"/>
        <w:tblInd w:w="-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2"/>
        <w:gridCol w:w="1799"/>
        <w:gridCol w:w="1548"/>
        <w:gridCol w:w="1570"/>
        <w:gridCol w:w="1562"/>
        <w:gridCol w:w="1080"/>
        <w:gridCol w:w="1203"/>
        <w:gridCol w:w="1720"/>
        <w:gridCol w:w="16"/>
      </w:tblGrid>
      <w:tr w:rsidR="00B05B7D" w:rsidTr="00FC0A49">
        <w:trPr>
          <w:trHeight w:val="52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№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з/п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center"/>
            </w:pPr>
            <w:r>
              <w:t>Назва завдання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center"/>
            </w:pPr>
            <w:r>
              <w:t>Перелік заходів</w:t>
            </w:r>
          </w:p>
          <w:p w:rsidR="00B05B7D" w:rsidRDefault="00B05B7D" w:rsidP="00FC0A49">
            <w:pPr>
              <w:tabs>
                <w:tab w:val="left" w:pos="4860"/>
              </w:tabs>
              <w:ind w:left="-476"/>
              <w:jc w:val="center"/>
            </w:pPr>
            <w:r>
              <w:t>З    завдання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Показники виконання заходу, од. виміру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Виконавець заходу, </w:t>
            </w:r>
            <w:proofErr w:type="spellStart"/>
            <w:r>
              <w:t>по-казника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Фінансування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ind w:right="-1081"/>
            </w:pPr>
            <w:r>
              <w:t xml:space="preserve">  Очікуваний</w:t>
            </w:r>
          </w:p>
          <w:p w:rsidR="00B05B7D" w:rsidRDefault="00B05B7D" w:rsidP="00FC0A49">
            <w:pPr>
              <w:tabs>
                <w:tab w:val="left" w:pos="4860"/>
              </w:tabs>
              <w:ind w:right="-1081"/>
            </w:pPr>
            <w:r>
              <w:t xml:space="preserve">    результат</w:t>
            </w:r>
          </w:p>
        </w:tc>
      </w:tr>
      <w:tr w:rsidR="00B05B7D" w:rsidTr="00FC0A49">
        <w:trPr>
          <w:trHeight w:val="8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Джерела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Обсяги,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тис. грн.</w:t>
            </w: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RPr="00090DFB" w:rsidTr="00FC0A49">
        <w:trPr>
          <w:trHeight w:val="148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1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ind w:left="-287" w:firstLine="287"/>
              <w:jc w:val="both"/>
            </w:pPr>
            <w:r>
              <w:t>Забезпечення</w:t>
            </w:r>
          </w:p>
          <w:p w:rsidR="00B05B7D" w:rsidRDefault="00B05B7D" w:rsidP="00FC0A49">
            <w:pPr>
              <w:tabs>
                <w:tab w:val="left" w:pos="4860"/>
              </w:tabs>
              <w:ind w:left="-108"/>
              <w:jc w:val="both"/>
            </w:pPr>
            <w:r>
              <w:t xml:space="preserve">фінансової бази  для підтримки діяльності </w:t>
            </w:r>
            <w:proofErr w:type="spellStart"/>
            <w:r>
              <w:t>орга-нів</w:t>
            </w:r>
            <w:proofErr w:type="spellEnd"/>
            <w:r>
              <w:t xml:space="preserve"> виконавчої влади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proofErr w:type="spellStart"/>
            <w:r>
              <w:t>Забезпечен-ня</w:t>
            </w:r>
            <w:proofErr w:type="spellEnd"/>
            <w:r>
              <w:t xml:space="preserve"> </w:t>
            </w:r>
            <w:proofErr w:type="spellStart"/>
            <w:r>
              <w:t>матеріа-льної</w:t>
            </w:r>
            <w:proofErr w:type="spellEnd"/>
            <w:r>
              <w:t xml:space="preserve"> </w:t>
            </w:r>
            <w:proofErr w:type="spellStart"/>
            <w:r>
              <w:t>підт-римки</w:t>
            </w:r>
            <w:proofErr w:type="spellEnd"/>
            <w:r>
              <w:t xml:space="preserve"> </w:t>
            </w:r>
            <w:proofErr w:type="spellStart"/>
            <w:r>
              <w:t>пра-цівників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rPr>
                <w:i/>
              </w:rPr>
              <w:t>Затрат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t xml:space="preserve">обсяг фінансового ресурсу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Default="00B05B7D" w:rsidP="00FC0A49">
            <w:pPr>
              <w:pStyle w:val="aa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proofErr w:type="spellStart"/>
            <w:r>
              <w:rPr>
                <w:lang w:val="uk-UA"/>
              </w:rPr>
              <w:t>фіна-нсово-госпо-дарського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за-безпечення</w:t>
            </w:r>
            <w:proofErr w:type="spellEnd"/>
            <w:r>
              <w:rPr>
                <w:lang w:val="uk-UA"/>
              </w:rPr>
              <w:t xml:space="preserve"> апарату </w:t>
            </w:r>
            <w:proofErr w:type="spellStart"/>
            <w:r>
              <w:rPr>
                <w:lang w:val="uk-UA"/>
              </w:rPr>
              <w:t>Яво-рівської</w:t>
            </w:r>
            <w:proofErr w:type="spellEnd"/>
            <w:r>
              <w:rPr>
                <w:lang w:val="uk-UA"/>
              </w:rPr>
              <w:t xml:space="preserve"> РДА 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proofErr w:type="spellStart"/>
            <w:r>
              <w:t>Район-ний</w:t>
            </w:r>
            <w:proofErr w:type="spellEnd"/>
            <w:r>
              <w:t xml:space="preserve"> </w:t>
            </w:r>
            <w:proofErr w:type="spellStart"/>
            <w:r>
              <w:t>бю-джет</w:t>
            </w:r>
            <w:proofErr w:type="spellEnd"/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4758,6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Підвищення ефективності роботи працівників райдержадміністрації та її </w:t>
            </w:r>
            <w:proofErr w:type="spellStart"/>
            <w:r>
              <w:t>самостій</w:t>
            </w:r>
            <w:r w:rsidR="00055835">
              <w:t>-</w:t>
            </w:r>
            <w:r>
              <w:t>них</w:t>
            </w:r>
            <w:proofErr w:type="spellEnd"/>
            <w:r>
              <w:t xml:space="preserve"> </w:t>
            </w:r>
            <w:proofErr w:type="spellStart"/>
            <w:r w:rsidR="00055835">
              <w:t>струк-ту</w:t>
            </w:r>
            <w:r>
              <w:t>рних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r w:rsidR="00055835">
              <w:t>-</w:t>
            </w:r>
            <w:r>
              <w:t>розділів</w:t>
            </w:r>
            <w:proofErr w:type="spellEnd"/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Якісне та ефективне виконання службових обов’язків</w:t>
            </w:r>
          </w:p>
        </w:tc>
      </w:tr>
      <w:tr w:rsidR="00B05B7D" w:rsidRPr="00CA2F23" w:rsidTr="00FC0A49">
        <w:trPr>
          <w:trHeight w:val="196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rPr>
                <w:i/>
              </w:rPr>
              <w:t>Продукту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Кількість  працівників, які </w:t>
            </w:r>
            <w:proofErr w:type="spellStart"/>
            <w:r>
              <w:t>отриму-ють</w:t>
            </w:r>
            <w:proofErr w:type="spellEnd"/>
            <w:r>
              <w:t xml:space="preserve"> </w:t>
            </w:r>
            <w:proofErr w:type="spellStart"/>
            <w:r>
              <w:t>фінан-сову</w:t>
            </w:r>
            <w:proofErr w:type="spellEnd"/>
            <w:r>
              <w:t xml:space="preserve"> під-тримку-92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RPr="00B14EBA" w:rsidTr="00FC0A49">
        <w:trPr>
          <w:trHeight w:val="17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proofErr w:type="spellStart"/>
            <w:r>
              <w:rPr>
                <w:i/>
              </w:rPr>
              <w:t>Ефектив-ності</w:t>
            </w:r>
            <w:proofErr w:type="spellEnd"/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Середній розмір </w:t>
            </w:r>
            <w:proofErr w:type="spellStart"/>
            <w:r>
              <w:t>фі-нансової</w:t>
            </w:r>
            <w:proofErr w:type="spellEnd"/>
            <w:r>
              <w:t xml:space="preserve"> підтримки в рік-51,7т.грн.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Tr="00FC0A49">
        <w:trPr>
          <w:trHeight w:val="157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rPr>
                <w:i/>
              </w:rPr>
              <w:t>Якості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Відсоток </w:t>
            </w:r>
            <w:proofErr w:type="spellStart"/>
            <w:r>
              <w:t>за-безпечення</w:t>
            </w:r>
            <w:proofErr w:type="spellEnd"/>
            <w:r>
              <w:t xml:space="preserve"> підтримки працівників-50%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Tr="00FC0A49">
        <w:trPr>
          <w:trHeight w:val="126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835" w:rsidRDefault="00B05B7D" w:rsidP="00055835">
            <w:pPr>
              <w:tabs>
                <w:tab w:val="left" w:pos="4860"/>
              </w:tabs>
              <w:ind w:left="-287" w:firstLine="287"/>
            </w:pPr>
            <w:proofErr w:type="spellStart"/>
            <w:r>
              <w:t>Забезпече</w:t>
            </w:r>
            <w:proofErr w:type="spellEnd"/>
          </w:p>
          <w:p w:rsidR="00055835" w:rsidRDefault="00B05B7D" w:rsidP="00055835">
            <w:pPr>
              <w:tabs>
                <w:tab w:val="left" w:pos="4860"/>
              </w:tabs>
              <w:ind w:left="-287" w:firstLine="287"/>
            </w:pPr>
            <w:proofErr w:type="spellStart"/>
            <w:r>
              <w:t>ння</w:t>
            </w:r>
            <w:proofErr w:type="spellEnd"/>
            <w:r>
              <w:t xml:space="preserve"> </w:t>
            </w:r>
            <w:proofErr w:type="spellStart"/>
            <w:r>
              <w:t>мматеріаль</w:t>
            </w:r>
            <w:r w:rsidR="00055835">
              <w:t>-</w:t>
            </w:r>
            <w:proofErr w:type="spellEnd"/>
          </w:p>
          <w:p w:rsidR="00B05B7D" w:rsidRDefault="00055835" w:rsidP="00055835">
            <w:pPr>
              <w:tabs>
                <w:tab w:val="left" w:pos="4860"/>
              </w:tabs>
              <w:ind w:left="-287" w:firstLine="287"/>
            </w:pPr>
            <w:proofErr w:type="spellStart"/>
            <w:r>
              <w:t>но-</w:t>
            </w:r>
            <w:r w:rsidR="00B05B7D">
              <w:t>тех</w:t>
            </w:r>
            <w:proofErr w:type="spellEnd"/>
          </w:p>
          <w:p w:rsidR="00B05B7D" w:rsidRDefault="00B05B7D" w:rsidP="00055835">
            <w:pPr>
              <w:tabs>
                <w:tab w:val="left" w:pos="4860"/>
              </w:tabs>
            </w:pPr>
            <w:r>
              <w:t xml:space="preserve">нічної бази для </w:t>
            </w:r>
            <w:proofErr w:type="spellStart"/>
            <w:r>
              <w:t>підтри</w:t>
            </w:r>
            <w:r w:rsidR="00055835">
              <w:t>-мки</w:t>
            </w:r>
            <w:proofErr w:type="spellEnd"/>
            <w:r w:rsidR="00055835">
              <w:t xml:space="preserve"> </w:t>
            </w:r>
            <w:proofErr w:type="spellStart"/>
            <w:r w:rsidR="00055835">
              <w:t>дія-ль</w:t>
            </w:r>
            <w:r>
              <w:t>ності</w:t>
            </w:r>
            <w:proofErr w:type="spellEnd"/>
            <w:r>
              <w:t xml:space="preserve"> органів </w:t>
            </w:r>
            <w:r>
              <w:lastRenderedPageBreak/>
              <w:t>виконавчої влади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proofErr w:type="spellStart"/>
            <w:r>
              <w:lastRenderedPageBreak/>
              <w:t>Забезпечен-ня</w:t>
            </w:r>
            <w:proofErr w:type="spellEnd"/>
            <w:r>
              <w:t xml:space="preserve"> </w:t>
            </w:r>
            <w:proofErr w:type="spellStart"/>
            <w:r>
              <w:t>матеріаль</w:t>
            </w:r>
            <w:proofErr w:type="spellEnd"/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но-технічної бази для </w:t>
            </w:r>
            <w:proofErr w:type="spellStart"/>
            <w:r>
              <w:t>ви-конання</w:t>
            </w:r>
            <w:proofErr w:type="spellEnd"/>
            <w:r>
              <w:t xml:space="preserve"> </w:t>
            </w:r>
            <w:proofErr w:type="spellStart"/>
            <w:r>
              <w:t>пра</w:t>
            </w:r>
            <w:proofErr w:type="spellEnd"/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proofErr w:type="spellStart"/>
            <w:r>
              <w:lastRenderedPageBreak/>
              <w:t>цівниками</w:t>
            </w:r>
            <w:proofErr w:type="spellEnd"/>
            <w:r>
              <w:t xml:space="preserve"> покладених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>функцій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rPr>
                <w:i/>
              </w:rPr>
              <w:lastRenderedPageBreak/>
              <w:t>Затрат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Обсяг </w:t>
            </w:r>
            <w:proofErr w:type="spellStart"/>
            <w:r>
              <w:t>фінан-сового</w:t>
            </w:r>
            <w:proofErr w:type="spellEnd"/>
            <w:r>
              <w:t xml:space="preserve"> </w:t>
            </w:r>
            <w:proofErr w:type="spellStart"/>
            <w:r>
              <w:t>ре-сурсу</w:t>
            </w:r>
            <w:proofErr w:type="spellEnd"/>
            <w: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Default="00B05B7D" w:rsidP="00FC0A49">
            <w:pPr>
              <w:pStyle w:val="aa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proofErr w:type="spellStart"/>
            <w:r>
              <w:rPr>
                <w:lang w:val="uk-UA"/>
              </w:rPr>
              <w:t>фі-нансово-господарського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забез-печення</w:t>
            </w:r>
            <w:proofErr w:type="spellEnd"/>
            <w:r>
              <w:rPr>
                <w:lang w:val="uk-UA"/>
              </w:rPr>
              <w:t xml:space="preserve"> апарату Яворівської </w:t>
            </w:r>
          </w:p>
          <w:p w:rsidR="00B05B7D" w:rsidRDefault="00B05B7D" w:rsidP="00FC0A49">
            <w:pPr>
              <w:pStyle w:val="aa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РДА </w:t>
            </w:r>
          </w:p>
          <w:p w:rsidR="00B05B7D" w:rsidRDefault="00B05B7D" w:rsidP="00FC0A49">
            <w:pPr>
              <w:pStyle w:val="aa"/>
              <w:jc w:val="both"/>
              <w:rPr>
                <w:lang w:val="uk-UA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proofErr w:type="spellStart"/>
            <w:r>
              <w:t>Район-ний</w:t>
            </w:r>
            <w:proofErr w:type="spellEnd"/>
            <w:r>
              <w:t xml:space="preserve"> бюджет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center"/>
            </w:pPr>
            <w:r>
              <w:t>1342,5</w:t>
            </w: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Tr="00FC0A49">
        <w:trPr>
          <w:trHeight w:val="488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rPr>
                <w:i/>
              </w:rPr>
              <w:t>Продукту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кількість придбаних </w:t>
            </w:r>
            <w:proofErr w:type="spellStart"/>
            <w:r>
              <w:t>матеріаль-</w:t>
            </w:r>
            <w:r>
              <w:lastRenderedPageBreak/>
              <w:t>них</w:t>
            </w:r>
            <w:proofErr w:type="spellEnd"/>
            <w:r>
              <w:t xml:space="preserve"> цінностей та отриманих послуг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>
            <w:pPr>
              <w:rPr>
                <w:rFonts w:eastAsia="Andale Sans UI"/>
                <w:kern w:val="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Tr="00FC0A49">
        <w:trPr>
          <w:trHeight w:val="2147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rPr>
                <w:i/>
              </w:rPr>
              <w:t>Ефективності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Середня </w:t>
            </w:r>
            <w:proofErr w:type="spellStart"/>
            <w:r>
              <w:t>вар-тість</w:t>
            </w:r>
            <w:proofErr w:type="spellEnd"/>
            <w:r>
              <w:t xml:space="preserve"> </w:t>
            </w:r>
            <w:proofErr w:type="spellStart"/>
            <w:r>
              <w:t>одини-ці</w:t>
            </w:r>
            <w:proofErr w:type="spellEnd"/>
            <w:r>
              <w:t xml:space="preserve"> придбаних цінностей та отриманих послуг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>
            <w:pPr>
              <w:rPr>
                <w:rFonts w:eastAsia="Andale Sans UI"/>
                <w:kern w:val="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RPr="008A2052" w:rsidTr="00FC0A49">
        <w:trPr>
          <w:trHeight w:val="69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  <w:r>
              <w:rPr>
                <w:i/>
              </w:rPr>
              <w:t>якості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рівень </w:t>
            </w:r>
            <w:proofErr w:type="spellStart"/>
            <w:r>
              <w:t>мате-ріально-тех-нічного</w:t>
            </w:r>
            <w:proofErr w:type="spellEnd"/>
            <w:r>
              <w:t xml:space="preserve"> за-безпечення-30%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  <w:rPr>
                <w:i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>
            <w:pPr>
              <w:rPr>
                <w:rFonts w:eastAsia="Andale Sans UI"/>
                <w:kern w:val="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B7D" w:rsidRDefault="00B05B7D" w:rsidP="00FC0A49"/>
        </w:tc>
      </w:tr>
      <w:tr w:rsidR="00B05B7D" w:rsidTr="00FC0A49">
        <w:trPr>
          <w:gridAfter w:val="1"/>
          <w:wAfter w:w="16" w:type="dxa"/>
          <w:trHeight w:val="525"/>
        </w:trPr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  <w:r>
              <w:t xml:space="preserve">     Усього на етап або на програму: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7D" w:rsidRDefault="00B05B7D" w:rsidP="00FC0A49">
            <w:pPr>
              <w:tabs>
                <w:tab w:val="left" w:pos="48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6101,1</w:t>
            </w:r>
          </w:p>
          <w:p w:rsidR="00B05B7D" w:rsidRDefault="00B05B7D" w:rsidP="00FC0A49">
            <w:pPr>
              <w:tabs>
                <w:tab w:val="left" w:pos="4860"/>
              </w:tabs>
              <w:jc w:val="both"/>
              <w:rPr>
                <w:b/>
              </w:rPr>
            </w:pPr>
          </w:p>
          <w:p w:rsidR="00B05B7D" w:rsidRDefault="00B05B7D" w:rsidP="00FC0A49">
            <w:pPr>
              <w:tabs>
                <w:tab w:val="left" w:pos="4860"/>
              </w:tabs>
              <w:jc w:val="both"/>
              <w:rPr>
                <w:b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7D" w:rsidRDefault="00B05B7D" w:rsidP="00FC0A49">
            <w:pPr>
              <w:tabs>
                <w:tab w:val="left" w:pos="4860"/>
              </w:tabs>
              <w:jc w:val="both"/>
            </w:pPr>
          </w:p>
        </w:tc>
      </w:tr>
    </w:tbl>
    <w:p w:rsidR="00B05B7D" w:rsidRDefault="00B05B7D" w:rsidP="00B05B7D">
      <w:pPr>
        <w:tabs>
          <w:tab w:val="left" w:pos="4860"/>
        </w:tabs>
        <w:jc w:val="both"/>
      </w:pPr>
    </w:p>
    <w:p w:rsidR="00834D3A" w:rsidRDefault="00834D3A"/>
    <w:p w:rsidR="00055835" w:rsidRDefault="00055835"/>
    <w:p w:rsidR="00834D3A" w:rsidRDefault="00834D3A">
      <w:r>
        <w:t xml:space="preserve">Керуючий справами                                         Сергій </w:t>
      </w:r>
      <w:proofErr w:type="spellStart"/>
      <w:r>
        <w:t>Сагаль</w:t>
      </w:r>
      <w:proofErr w:type="spellEnd"/>
    </w:p>
    <w:sectPr w:rsidR="00834D3A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D3F3C"/>
    <w:rsid w:val="00047EE8"/>
    <w:rsid w:val="00055835"/>
    <w:rsid w:val="0011200C"/>
    <w:rsid w:val="002D601E"/>
    <w:rsid w:val="00475672"/>
    <w:rsid w:val="0054580B"/>
    <w:rsid w:val="0055034C"/>
    <w:rsid w:val="005565CC"/>
    <w:rsid w:val="005B3D6F"/>
    <w:rsid w:val="00834D3A"/>
    <w:rsid w:val="008E0998"/>
    <w:rsid w:val="008E7051"/>
    <w:rsid w:val="009A46FC"/>
    <w:rsid w:val="009F4DF7"/>
    <w:rsid w:val="00AC744D"/>
    <w:rsid w:val="00B05B7D"/>
    <w:rsid w:val="00B5761A"/>
    <w:rsid w:val="00B7189E"/>
    <w:rsid w:val="00CD3D9A"/>
    <w:rsid w:val="00CD3F3C"/>
    <w:rsid w:val="00D0313F"/>
    <w:rsid w:val="00D6033E"/>
    <w:rsid w:val="00ED1D14"/>
    <w:rsid w:val="00F47201"/>
    <w:rsid w:val="00FC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3C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D3F3C"/>
    <w:pPr>
      <w:keepNext/>
      <w:ind w:firstLine="709"/>
      <w:outlineLvl w:val="3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D3F3C"/>
    <w:rPr>
      <w:rFonts w:eastAsia="Times New Roman"/>
      <w:color w:val="auto"/>
      <w:szCs w:val="20"/>
      <w:lang w:val="ru-RU" w:eastAsia="ru-RU"/>
    </w:rPr>
  </w:style>
  <w:style w:type="paragraph" w:styleId="a3">
    <w:name w:val="header"/>
    <w:basedOn w:val="a"/>
    <w:link w:val="a4"/>
    <w:rsid w:val="00CD3F3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CD3F3C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CD3F3C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CD3F3C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CD3F3C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D3F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3F3C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aa">
    <w:name w:val="Содержимое таблицы"/>
    <w:basedOn w:val="a"/>
    <w:rsid w:val="00CD3F3C"/>
    <w:pPr>
      <w:widowControl w:val="0"/>
      <w:suppressLineNumbers/>
      <w:suppressAutoHyphens/>
    </w:pPr>
    <w:rPr>
      <w:rFonts w:eastAsia="Andale Sans UI"/>
      <w:kern w:val="2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887C4-742A-4D65-89D9-A9BFF079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6275</Words>
  <Characters>3578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2020-03-12T12:29:00Z</cp:lastPrinted>
  <dcterms:created xsi:type="dcterms:W3CDTF">2020-02-05T08:57:00Z</dcterms:created>
  <dcterms:modified xsi:type="dcterms:W3CDTF">2020-03-12T12:29:00Z</dcterms:modified>
</cp:coreProperties>
</file>