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67C" w:rsidRDefault="00DD567C" w:rsidP="00DD567C">
      <w:pPr>
        <w:jc w:val="center"/>
      </w:pPr>
      <w:r>
        <w:rPr>
          <w:noProof/>
          <w:lang w:eastAsia="uk-UA"/>
        </w:rPr>
        <w:drawing>
          <wp:inline distT="0" distB="0" distL="0" distR="0">
            <wp:extent cx="427990" cy="60960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DD567C" w:rsidRDefault="00DD567C" w:rsidP="00DD567C">
      <w:pPr>
        <w:pStyle w:val="a7"/>
      </w:pPr>
      <w:r>
        <w:t>УкраЇна</w:t>
      </w:r>
    </w:p>
    <w:p w:rsidR="00DD567C" w:rsidRDefault="00DD567C" w:rsidP="00DD567C">
      <w:pPr>
        <w:spacing w:before="120" w:after="120"/>
        <w:rPr>
          <w:b/>
          <w:caps/>
          <w:sz w:val="32"/>
        </w:rPr>
      </w:pPr>
      <w:r>
        <w:rPr>
          <w:b/>
          <w:caps/>
        </w:rPr>
        <w:t xml:space="preserve">              </w:t>
      </w:r>
      <w:r>
        <w:rPr>
          <w:b/>
          <w:caps/>
          <w:sz w:val="32"/>
        </w:rPr>
        <w:t>ЯВОРІВСЬКА РАЙОННА РАДА ЛЬВІВСЬКОЇ ОБЛАСТІ</w:t>
      </w:r>
    </w:p>
    <w:p w:rsidR="00DD567C" w:rsidRDefault="00DD567C" w:rsidP="00DD567C">
      <w:pPr>
        <w:spacing w:before="120" w:after="120"/>
      </w:pPr>
      <w:r>
        <w:t xml:space="preserve">                                                  ХХХІІ</w:t>
      </w:r>
      <w:r w:rsidR="00076F63">
        <w:t>І</w:t>
      </w:r>
      <w:r>
        <w:t xml:space="preserve"> сесія </w:t>
      </w:r>
      <w:r>
        <w:rPr>
          <w:lang w:val="de-DE"/>
        </w:rPr>
        <w:t>V</w:t>
      </w:r>
      <w:r>
        <w:t>ІІ скликання</w:t>
      </w:r>
    </w:p>
    <w:p w:rsidR="00DD567C" w:rsidRPr="003E126E" w:rsidRDefault="00DD567C" w:rsidP="00DD567C">
      <w:pPr>
        <w:spacing w:before="120" w:after="120"/>
        <w:jc w:val="center"/>
        <w:rPr>
          <w:b/>
          <w:sz w:val="36"/>
          <w:szCs w:val="36"/>
        </w:rPr>
      </w:pPr>
      <w:r w:rsidRPr="003E126E">
        <w:rPr>
          <w:b/>
          <w:caps/>
          <w:sz w:val="36"/>
          <w:szCs w:val="36"/>
        </w:rPr>
        <w:t xml:space="preserve">РІШЕННЯ  № </w:t>
      </w:r>
      <w:r w:rsidR="00206A57">
        <w:rPr>
          <w:b/>
          <w:caps/>
          <w:sz w:val="36"/>
          <w:szCs w:val="36"/>
        </w:rPr>
        <w:t>631</w:t>
      </w:r>
    </w:p>
    <w:p w:rsidR="00DD567C" w:rsidRDefault="00206A57" w:rsidP="00DD567C">
      <w:pPr>
        <w:pStyle w:val="a5"/>
        <w:spacing w:before="0" w:after="0"/>
        <w:rPr>
          <w:sz w:val="24"/>
        </w:rPr>
      </w:pPr>
      <w:r>
        <w:rPr>
          <w:sz w:val="24"/>
        </w:rPr>
        <w:t>« 29 »  травня</w:t>
      </w:r>
      <w:r w:rsidR="00DD567C">
        <w:rPr>
          <w:sz w:val="24"/>
        </w:rPr>
        <w:t xml:space="preserve">  2020 р.</w:t>
      </w:r>
      <w:r w:rsidR="00076F63">
        <w:rPr>
          <w:sz w:val="24"/>
        </w:rPr>
        <w:t xml:space="preserve">                                                                                        </w:t>
      </w:r>
      <w:r w:rsidR="00DD567C">
        <w:rPr>
          <w:sz w:val="24"/>
        </w:rPr>
        <w:t xml:space="preserve">                                                                                                                                                                                                                                                                                                                                                                                                                                                                                                                                                                                                                                                                                                                                                                                                                                                                                                                                                                                                                                                                                                            </w:t>
      </w:r>
      <w:r w:rsidR="00DD567C">
        <w:rPr>
          <w:b/>
          <w:sz w:val="24"/>
        </w:rPr>
        <w:t xml:space="preserve">                                                                </w:t>
      </w:r>
      <w:r w:rsidR="00DD567C">
        <w:rPr>
          <w:sz w:val="24"/>
        </w:rPr>
        <w:t xml:space="preserve">                                                                                                                                                                                                                                                                                                                                        </w:t>
      </w:r>
    </w:p>
    <w:p w:rsidR="00DD567C" w:rsidRDefault="00DD567C" w:rsidP="00DD567C">
      <w:pPr>
        <w:pStyle w:val="a5"/>
        <w:spacing w:before="0" w:after="0"/>
      </w:pPr>
      <w:r>
        <w:t xml:space="preserve">                                                                                                                                                                                                                                                                                          м. Яворів</w:t>
      </w:r>
    </w:p>
    <w:p w:rsidR="005B4300" w:rsidRDefault="005B4300" w:rsidP="00DD567C">
      <w:pPr>
        <w:ind w:firstLine="720"/>
        <w:jc w:val="both"/>
        <w:rPr>
          <w:b/>
          <w:szCs w:val="28"/>
        </w:rPr>
      </w:pPr>
    </w:p>
    <w:p w:rsidR="00F03A93" w:rsidRDefault="00076F63" w:rsidP="00076F63">
      <w:pPr>
        <w:tabs>
          <w:tab w:val="left" w:pos="4962"/>
        </w:tabs>
        <w:jc w:val="both"/>
        <w:rPr>
          <w:b/>
          <w:szCs w:val="28"/>
        </w:rPr>
      </w:pPr>
      <w:r w:rsidRPr="00076F63">
        <w:rPr>
          <w:b/>
          <w:szCs w:val="28"/>
        </w:rPr>
        <w:t xml:space="preserve">Про затвердження Програми підтримки </w:t>
      </w:r>
    </w:p>
    <w:p w:rsidR="00F03A93" w:rsidRDefault="00076F63" w:rsidP="00076F63">
      <w:pPr>
        <w:tabs>
          <w:tab w:val="left" w:pos="4962"/>
        </w:tabs>
        <w:jc w:val="both"/>
        <w:rPr>
          <w:b/>
          <w:szCs w:val="28"/>
        </w:rPr>
      </w:pPr>
      <w:r w:rsidRPr="00076F63">
        <w:rPr>
          <w:b/>
          <w:szCs w:val="28"/>
        </w:rPr>
        <w:t>комунальних некомерційних підприємств</w:t>
      </w:r>
      <w:r w:rsidR="00F03A93">
        <w:rPr>
          <w:b/>
          <w:szCs w:val="28"/>
        </w:rPr>
        <w:t xml:space="preserve"> </w:t>
      </w:r>
    </w:p>
    <w:p w:rsidR="00626454" w:rsidRDefault="00076F63" w:rsidP="00076F63">
      <w:pPr>
        <w:tabs>
          <w:tab w:val="left" w:pos="4962"/>
        </w:tabs>
        <w:jc w:val="both"/>
        <w:rPr>
          <w:b/>
          <w:szCs w:val="28"/>
        </w:rPr>
      </w:pPr>
      <w:r w:rsidRPr="00076F63">
        <w:rPr>
          <w:b/>
          <w:szCs w:val="28"/>
        </w:rPr>
        <w:t xml:space="preserve">охорони здоров’я </w:t>
      </w:r>
      <w:r w:rsidR="00626454">
        <w:rPr>
          <w:b/>
          <w:szCs w:val="28"/>
        </w:rPr>
        <w:t xml:space="preserve">Яворівської районної </w:t>
      </w:r>
    </w:p>
    <w:p w:rsidR="00076F63" w:rsidRPr="00076F63" w:rsidRDefault="00626454" w:rsidP="00076F63">
      <w:pPr>
        <w:tabs>
          <w:tab w:val="left" w:pos="4962"/>
        </w:tabs>
        <w:jc w:val="both"/>
        <w:rPr>
          <w:b/>
          <w:szCs w:val="28"/>
        </w:rPr>
      </w:pPr>
      <w:r>
        <w:rPr>
          <w:b/>
          <w:szCs w:val="28"/>
        </w:rPr>
        <w:t>ради</w:t>
      </w:r>
      <w:r w:rsidR="00545460">
        <w:rPr>
          <w:b/>
          <w:szCs w:val="28"/>
        </w:rPr>
        <w:t xml:space="preserve"> </w:t>
      </w:r>
      <w:r>
        <w:rPr>
          <w:b/>
          <w:szCs w:val="28"/>
        </w:rPr>
        <w:t xml:space="preserve">Львівської області </w:t>
      </w:r>
      <w:r w:rsidR="00545460">
        <w:rPr>
          <w:b/>
          <w:szCs w:val="28"/>
        </w:rPr>
        <w:t>на 2020 рік</w:t>
      </w:r>
    </w:p>
    <w:p w:rsidR="005B4300" w:rsidRDefault="005B4300" w:rsidP="00DD567C">
      <w:pPr>
        <w:ind w:firstLine="720"/>
        <w:jc w:val="both"/>
      </w:pPr>
    </w:p>
    <w:p w:rsidR="00DD567C" w:rsidRPr="00D74A6F" w:rsidRDefault="00DD567C" w:rsidP="00DD567C">
      <w:pPr>
        <w:tabs>
          <w:tab w:val="left" w:pos="993"/>
        </w:tabs>
        <w:ind w:firstLine="708"/>
        <w:jc w:val="both"/>
        <w:rPr>
          <w:szCs w:val="28"/>
        </w:rPr>
      </w:pPr>
      <w:r>
        <w:t>Керуючись п. 16 ч. 1 ст. 43 Закону України «Про місцеве самоврядування в Україні», з метою</w:t>
      </w:r>
      <w:r w:rsidR="005E770A">
        <w:t xml:space="preserve"> </w:t>
      </w:r>
      <w:r w:rsidR="005E770A">
        <w:rPr>
          <w:szCs w:val="28"/>
        </w:rPr>
        <w:t>збереження та зміцнення здоров'я, зниження показників захворюваності, інвалідності та смертності населення району, підвищення якості та ефективності надання йому медичної допомоги</w:t>
      </w:r>
      <w:r w:rsidR="005F5A6E">
        <w:rPr>
          <w:szCs w:val="28"/>
        </w:rPr>
        <w:t>, забезпечення підтримки районних</w:t>
      </w:r>
      <w:r w:rsidR="005E770A">
        <w:rPr>
          <w:szCs w:val="28"/>
        </w:rPr>
        <w:t xml:space="preserve"> комунальних </w:t>
      </w:r>
      <w:r w:rsidR="005F5A6E">
        <w:rPr>
          <w:szCs w:val="28"/>
        </w:rPr>
        <w:t xml:space="preserve">закладів охорони здоров'я </w:t>
      </w:r>
      <w:r w:rsidR="005E770A">
        <w:rPr>
          <w:szCs w:val="28"/>
        </w:rPr>
        <w:t xml:space="preserve">в умовах </w:t>
      </w:r>
      <w:r w:rsidR="005F5A6E">
        <w:rPr>
          <w:szCs w:val="28"/>
        </w:rPr>
        <w:t>впровад</w:t>
      </w:r>
      <w:r w:rsidR="005E770A">
        <w:rPr>
          <w:szCs w:val="28"/>
        </w:rPr>
        <w:t>ження нової модел</w:t>
      </w:r>
      <w:r w:rsidR="005F5A6E">
        <w:rPr>
          <w:szCs w:val="28"/>
        </w:rPr>
        <w:t>і фінансування медичної галузі,</w:t>
      </w:r>
      <w:r w:rsidR="005F5A6E">
        <w:t xml:space="preserve"> </w:t>
      </w:r>
      <w:r>
        <w:t>враховуючи рекомендації постійної комісії</w:t>
      </w:r>
      <w:r w:rsidRPr="007D4F64">
        <w:t xml:space="preserve"> районної ради</w:t>
      </w:r>
      <w:r>
        <w:t xml:space="preserve"> з питань економіки, бюджету, фінансів та пропозиції Яворівської райдержадміністрації</w:t>
      </w:r>
      <w:r w:rsidRPr="007D4F64">
        <w:t xml:space="preserve">, Яворівська районна рада </w:t>
      </w:r>
    </w:p>
    <w:p w:rsidR="00DD567C" w:rsidRPr="007D4F64" w:rsidRDefault="00DD567C" w:rsidP="00DD567C">
      <w:pPr>
        <w:rPr>
          <w:szCs w:val="28"/>
        </w:rPr>
      </w:pPr>
    </w:p>
    <w:p w:rsidR="00DD567C" w:rsidRPr="007D4F64" w:rsidRDefault="00DD567C" w:rsidP="00DD567C">
      <w:pPr>
        <w:ind w:firstLine="720"/>
        <w:jc w:val="center"/>
        <w:rPr>
          <w:b/>
          <w:bCs/>
          <w:szCs w:val="28"/>
        </w:rPr>
      </w:pPr>
      <w:r w:rsidRPr="007D4F64">
        <w:rPr>
          <w:b/>
          <w:bCs/>
          <w:szCs w:val="28"/>
        </w:rPr>
        <w:t>ВИРІШИЛА :</w:t>
      </w:r>
    </w:p>
    <w:p w:rsidR="00DD567C" w:rsidRPr="007D4F64" w:rsidRDefault="00DD567C" w:rsidP="00DD567C">
      <w:pPr>
        <w:pStyle w:val="a3"/>
        <w:tabs>
          <w:tab w:val="clear" w:pos="4320"/>
          <w:tab w:val="clear" w:pos="8640"/>
        </w:tabs>
        <w:rPr>
          <w:rFonts w:ascii="Times New Roman" w:hAnsi="Times New Roman"/>
          <w:szCs w:val="28"/>
        </w:rPr>
      </w:pPr>
    </w:p>
    <w:p w:rsidR="00DD567C" w:rsidRDefault="00DD567C" w:rsidP="00DD567C">
      <w:pPr>
        <w:kinsoku w:val="0"/>
        <w:overflowPunct w:val="0"/>
        <w:ind w:right="6"/>
        <w:jc w:val="both"/>
      </w:pPr>
      <w:r>
        <w:tab/>
        <w:t>1. Затвердити</w:t>
      </w:r>
      <w:r w:rsidRPr="00E34894">
        <w:rPr>
          <w:bCs/>
          <w:szCs w:val="28"/>
        </w:rPr>
        <w:t xml:space="preserve"> </w:t>
      </w:r>
      <w:r>
        <w:rPr>
          <w:bCs/>
          <w:szCs w:val="28"/>
        </w:rPr>
        <w:t xml:space="preserve">Програму </w:t>
      </w:r>
      <w:r w:rsidR="005F5A6E">
        <w:rPr>
          <w:szCs w:val="28"/>
        </w:rPr>
        <w:t>підтримки комунальних некомерційних підприємств охор</w:t>
      </w:r>
      <w:r w:rsidR="00626454">
        <w:rPr>
          <w:szCs w:val="28"/>
        </w:rPr>
        <w:t>они здоров’я Яворівської районної ради Львівської області</w:t>
      </w:r>
      <w:r w:rsidR="005F5A6E">
        <w:rPr>
          <w:szCs w:val="28"/>
        </w:rPr>
        <w:t xml:space="preserve"> на 2020 рік</w:t>
      </w:r>
      <w:r w:rsidR="00D93CF2">
        <w:rPr>
          <w:szCs w:val="28"/>
        </w:rPr>
        <w:t xml:space="preserve"> </w:t>
      </w:r>
      <w:r>
        <w:t>згідно додатку № 1.</w:t>
      </w:r>
    </w:p>
    <w:p w:rsidR="005B4300" w:rsidRPr="00E00AF6" w:rsidRDefault="005B4300" w:rsidP="00DD567C">
      <w:pPr>
        <w:kinsoku w:val="0"/>
        <w:overflowPunct w:val="0"/>
        <w:ind w:right="6"/>
        <w:jc w:val="both"/>
        <w:rPr>
          <w:bCs/>
          <w:szCs w:val="28"/>
        </w:rPr>
      </w:pPr>
    </w:p>
    <w:p w:rsidR="00DD567C" w:rsidRDefault="00DD567C" w:rsidP="00DD567C">
      <w:pPr>
        <w:ind w:right="-1" w:firstLine="720"/>
        <w:jc w:val="both"/>
        <w:rPr>
          <w:szCs w:val="28"/>
        </w:rPr>
      </w:pPr>
      <w:r>
        <w:rPr>
          <w:szCs w:val="28"/>
        </w:rPr>
        <w:t>2</w:t>
      </w:r>
      <w:r w:rsidRPr="00F632C3">
        <w:rPr>
          <w:szCs w:val="28"/>
        </w:rPr>
        <w:t xml:space="preserve">.  </w:t>
      </w:r>
      <w:r>
        <w:rPr>
          <w:rFonts w:eastAsia="Calibri"/>
          <w:color w:val="000000"/>
          <w:szCs w:val="28"/>
          <w:shd w:val="clear" w:color="auto" w:fill="FFFFFF"/>
          <w:lang w:eastAsia="uk-UA"/>
        </w:rPr>
        <w:t xml:space="preserve">Яворівській </w:t>
      </w:r>
      <w:r>
        <w:rPr>
          <w:szCs w:val="28"/>
        </w:rPr>
        <w:t xml:space="preserve">райдержадміністрації (А. </w:t>
      </w:r>
      <w:proofErr w:type="spellStart"/>
      <w:r>
        <w:rPr>
          <w:szCs w:val="28"/>
        </w:rPr>
        <w:t>Шумський</w:t>
      </w:r>
      <w:proofErr w:type="spellEnd"/>
      <w:r>
        <w:rPr>
          <w:szCs w:val="28"/>
        </w:rPr>
        <w:t>) :</w:t>
      </w:r>
    </w:p>
    <w:p w:rsidR="00DD567C" w:rsidRDefault="00DD567C" w:rsidP="00DD567C">
      <w:pPr>
        <w:ind w:right="-1" w:firstLine="720"/>
        <w:jc w:val="both"/>
        <w:rPr>
          <w:szCs w:val="28"/>
        </w:rPr>
      </w:pPr>
      <w:r>
        <w:rPr>
          <w:szCs w:val="28"/>
        </w:rPr>
        <w:t>2.1. Спільно з постійною ком</w:t>
      </w:r>
      <w:r w:rsidR="005B4300">
        <w:rPr>
          <w:szCs w:val="28"/>
        </w:rPr>
        <w:t xml:space="preserve">ісією районної ради з питань охорони здоров’я та соціального захисту населення (П. </w:t>
      </w:r>
      <w:proofErr w:type="spellStart"/>
      <w:r w:rsidR="005B4300">
        <w:rPr>
          <w:szCs w:val="28"/>
        </w:rPr>
        <w:t>Стемпіцький</w:t>
      </w:r>
      <w:proofErr w:type="spellEnd"/>
      <w:r>
        <w:rPr>
          <w:szCs w:val="28"/>
        </w:rPr>
        <w:t>) забезпечити розробку заходів, спрямованих на виконання даної Програми, а також розподіл коштів на їх фінансування у межах затверджених видатків на реалізацію Програми.</w:t>
      </w:r>
    </w:p>
    <w:p w:rsidR="00DD567C" w:rsidRPr="00F632C3" w:rsidRDefault="00DD567C" w:rsidP="00DD567C">
      <w:pPr>
        <w:ind w:right="-1" w:firstLine="720"/>
        <w:jc w:val="both"/>
        <w:rPr>
          <w:szCs w:val="28"/>
        </w:rPr>
      </w:pPr>
      <w:r>
        <w:rPr>
          <w:szCs w:val="28"/>
        </w:rPr>
        <w:t>2.2. Н</w:t>
      </w:r>
      <w:r w:rsidRPr="00F632C3">
        <w:rPr>
          <w:szCs w:val="28"/>
        </w:rPr>
        <w:t>а сесії районної ради інформувати депутатів про хід виконання даної Програми.</w:t>
      </w:r>
    </w:p>
    <w:p w:rsidR="00DD567C" w:rsidRPr="00F632C3" w:rsidRDefault="00DD567C" w:rsidP="00DD567C">
      <w:pPr>
        <w:ind w:right="-1"/>
        <w:jc w:val="both"/>
        <w:rPr>
          <w:szCs w:val="28"/>
        </w:rPr>
      </w:pPr>
    </w:p>
    <w:p w:rsidR="00F03A93" w:rsidRDefault="00DD567C" w:rsidP="00F03A93">
      <w:pPr>
        <w:ind w:right="-1"/>
        <w:jc w:val="both"/>
        <w:rPr>
          <w:szCs w:val="28"/>
        </w:rPr>
      </w:pPr>
      <w:r>
        <w:rPr>
          <w:szCs w:val="28"/>
        </w:rPr>
        <w:tab/>
        <w:t>3. Контроль за виконанням рішення покласти на постійні комісії районної ради з питань економіки, бюджету, фінанс</w:t>
      </w:r>
      <w:r w:rsidR="005B4300">
        <w:rPr>
          <w:szCs w:val="28"/>
        </w:rPr>
        <w:t xml:space="preserve">ів (В. </w:t>
      </w:r>
      <w:proofErr w:type="spellStart"/>
      <w:r w:rsidR="005B4300">
        <w:rPr>
          <w:szCs w:val="28"/>
        </w:rPr>
        <w:t>Андрейко</w:t>
      </w:r>
      <w:proofErr w:type="spellEnd"/>
      <w:r w:rsidR="005B4300">
        <w:rPr>
          <w:szCs w:val="28"/>
        </w:rPr>
        <w:t xml:space="preserve">) та з питань охорони здоров’я та соціального захисту населення (П. </w:t>
      </w:r>
      <w:proofErr w:type="spellStart"/>
      <w:r w:rsidR="005B4300">
        <w:rPr>
          <w:szCs w:val="28"/>
        </w:rPr>
        <w:t>Стемпіцький</w:t>
      </w:r>
      <w:proofErr w:type="spellEnd"/>
      <w:r>
        <w:rPr>
          <w:szCs w:val="28"/>
        </w:rPr>
        <w:t>).</w:t>
      </w:r>
    </w:p>
    <w:p w:rsidR="00236BE5" w:rsidRDefault="00236BE5" w:rsidP="00F03A93">
      <w:pPr>
        <w:ind w:right="-1"/>
        <w:jc w:val="both"/>
        <w:rPr>
          <w:szCs w:val="28"/>
        </w:rPr>
      </w:pPr>
    </w:p>
    <w:p w:rsidR="00236BE5" w:rsidRDefault="00236BE5" w:rsidP="00F03A93">
      <w:pPr>
        <w:ind w:right="-1"/>
        <w:jc w:val="both"/>
        <w:rPr>
          <w:szCs w:val="28"/>
        </w:rPr>
      </w:pPr>
    </w:p>
    <w:p w:rsidR="00236BE5" w:rsidRDefault="00236BE5" w:rsidP="00F03A93">
      <w:pPr>
        <w:ind w:right="-1"/>
        <w:jc w:val="both"/>
        <w:rPr>
          <w:szCs w:val="28"/>
        </w:rPr>
      </w:pPr>
    </w:p>
    <w:p w:rsidR="00DD567C" w:rsidRPr="007B3A27" w:rsidRDefault="00DD567C" w:rsidP="00F03A93">
      <w:pPr>
        <w:ind w:right="-1"/>
        <w:jc w:val="both"/>
        <w:rPr>
          <w:szCs w:val="28"/>
        </w:rPr>
      </w:pPr>
      <w:r>
        <w:rPr>
          <w:szCs w:val="28"/>
        </w:rPr>
        <w:t xml:space="preserve">Голова районної ради                                                                    Володимир </w:t>
      </w:r>
      <w:proofErr w:type="spellStart"/>
      <w:r>
        <w:rPr>
          <w:szCs w:val="28"/>
        </w:rPr>
        <w:t>Сичак</w:t>
      </w:r>
      <w:proofErr w:type="spellEnd"/>
    </w:p>
    <w:p w:rsidR="00DD567C" w:rsidRDefault="00DD567C" w:rsidP="00DD567C">
      <w:pPr>
        <w:jc w:val="right"/>
      </w:pPr>
    </w:p>
    <w:p w:rsidR="00DD567C" w:rsidRDefault="00206A57" w:rsidP="00DD567C">
      <w:pPr>
        <w:jc w:val="right"/>
      </w:pPr>
      <w:r>
        <w:lastRenderedPageBreak/>
        <w:t>Додаток № 1</w:t>
      </w:r>
    </w:p>
    <w:p w:rsidR="00206A57" w:rsidRDefault="00206A57" w:rsidP="00DD567C">
      <w:pPr>
        <w:jc w:val="right"/>
      </w:pPr>
      <w:r>
        <w:t xml:space="preserve">до рішення районної ради </w:t>
      </w:r>
    </w:p>
    <w:p w:rsidR="00206A57" w:rsidRDefault="00206A57" w:rsidP="00DD567C">
      <w:pPr>
        <w:jc w:val="right"/>
      </w:pPr>
      <w:r>
        <w:t>від « 29» травня 2020 року № 631</w:t>
      </w:r>
    </w:p>
    <w:p w:rsidR="005B4300" w:rsidRDefault="005B4300" w:rsidP="00DD567C">
      <w:pPr>
        <w:jc w:val="right"/>
      </w:pPr>
    </w:p>
    <w:p w:rsidR="00206A57" w:rsidRPr="000F53DE" w:rsidRDefault="00206A57" w:rsidP="00206A57">
      <w:pPr>
        <w:jc w:val="center"/>
        <w:rPr>
          <w:b/>
          <w:color w:val="000000"/>
          <w:sz w:val="40"/>
          <w:szCs w:val="40"/>
        </w:rPr>
      </w:pPr>
    </w:p>
    <w:p w:rsidR="00206A57" w:rsidRPr="000F53DE" w:rsidRDefault="00206A57" w:rsidP="00A35076">
      <w:pPr>
        <w:jc w:val="center"/>
        <w:rPr>
          <w:b/>
          <w:color w:val="000000"/>
          <w:sz w:val="40"/>
          <w:szCs w:val="40"/>
        </w:rPr>
      </w:pPr>
    </w:p>
    <w:p w:rsidR="00206A57" w:rsidRPr="00A35076" w:rsidRDefault="00206A57" w:rsidP="00A35076">
      <w:pPr>
        <w:jc w:val="center"/>
        <w:rPr>
          <w:b/>
          <w:color w:val="000000"/>
          <w:sz w:val="36"/>
          <w:szCs w:val="36"/>
        </w:rPr>
      </w:pPr>
      <w:r w:rsidRPr="00A35076">
        <w:rPr>
          <w:b/>
          <w:color w:val="000000"/>
          <w:sz w:val="36"/>
          <w:szCs w:val="36"/>
        </w:rPr>
        <w:t>Програма</w:t>
      </w:r>
    </w:p>
    <w:p w:rsidR="00A35076" w:rsidRDefault="00206A57" w:rsidP="00A35076">
      <w:pPr>
        <w:jc w:val="center"/>
        <w:rPr>
          <w:b/>
          <w:sz w:val="36"/>
          <w:szCs w:val="36"/>
        </w:rPr>
      </w:pPr>
      <w:r w:rsidRPr="00A35076">
        <w:rPr>
          <w:b/>
          <w:bCs/>
          <w:sz w:val="36"/>
          <w:szCs w:val="36"/>
          <w:lang w:eastAsia="uk-UA"/>
        </w:rPr>
        <w:t xml:space="preserve">фінансової </w:t>
      </w:r>
      <w:r w:rsidRPr="00A35076">
        <w:rPr>
          <w:b/>
          <w:sz w:val="36"/>
          <w:szCs w:val="36"/>
        </w:rPr>
        <w:t>підтримки комунальних некомерційних підприємств охорони здоров’я</w:t>
      </w:r>
      <w:r w:rsidR="00A35076">
        <w:rPr>
          <w:b/>
          <w:sz w:val="36"/>
          <w:szCs w:val="36"/>
        </w:rPr>
        <w:t xml:space="preserve"> Яворівської районної</w:t>
      </w:r>
    </w:p>
    <w:p w:rsidR="00206A57" w:rsidRPr="00A35076" w:rsidRDefault="00A35076" w:rsidP="00A35076">
      <w:pPr>
        <w:jc w:val="center"/>
        <w:rPr>
          <w:b/>
          <w:sz w:val="36"/>
          <w:szCs w:val="36"/>
        </w:rPr>
      </w:pPr>
      <w:r>
        <w:rPr>
          <w:b/>
          <w:sz w:val="36"/>
          <w:szCs w:val="36"/>
        </w:rPr>
        <w:t>ради Львівської області</w:t>
      </w:r>
      <w:r w:rsidR="00206A57" w:rsidRPr="00A35076">
        <w:rPr>
          <w:b/>
          <w:bCs/>
          <w:sz w:val="36"/>
          <w:szCs w:val="36"/>
          <w:lang w:eastAsia="uk-UA"/>
        </w:rPr>
        <w:t xml:space="preserve"> на 2020 рік</w:t>
      </w:r>
    </w:p>
    <w:p w:rsidR="00206A57" w:rsidRPr="00F63B23" w:rsidRDefault="00206A57" w:rsidP="00206A57">
      <w:pPr>
        <w:rPr>
          <w:lang w:eastAsia="en-US"/>
        </w:rPr>
      </w:pPr>
    </w:p>
    <w:p w:rsidR="00206A57" w:rsidRPr="007779A4" w:rsidRDefault="00206A57" w:rsidP="00206A57">
      <w:pPr>
        <w:shd w:val="clear" w:color="auto" w:fill="FFFFFF"/>
        <w:spacing w:before="312"/>
        <w:jc w:val="center"/>
        <w:rPr>
          <w:color w:val="000000"/>
          <w:szCs w:val="28"/>
        </w:rPr>
      </w:pPr>
      <w:r w:rsidRPr="007779A4">
        <w:rPr>
          <w:b/>
          <w:bCs/>
          <w:color w:val="000000"/>
          <w:spacing w:val="44"/>
          <w:szCs w:val="28"/>
        </w:rPr>
        <w:t>ПАСПОРТ</w:t>
      </w:r>
    </w:p>
    <w:p w:rsidR="00206A57" w:rsidRPr="00A35076" w:rsidRDefault="00206A57" w:rsidP="00206A57">
      <w:pPr>
        <w:jc w:val="center"/>
        <w:rPr>
          <w:b/>
          <w:bCs/>
          <w:szCs w:val="28"/>
          <w:lang w:eastAsia="uk-UA"/>
        </w:rPr>
      </w:pPr>
      <w:r w:rsidRPr="00A35076">
        <w:rPr>
          <w:rStyle w:val="ad"/>
          <w:b/>
          <w:i w:val="0"/>
          <w:szCs w:val="28"/>
        </w:rPr>
        <w:t xml:space="preserve">районної програми </w:t>
      </w:r>
      <w:r w:rsidRPr="00A35076">
        <w:rPr>
          <w:b/>
          <w:bCs/>
          <w:szCs w:val="28"/>
          <w:lang w:eastAsia="uk-UA"/>
        </w:rPr>
        <w:t xml:space="preserve">фінансової </w:t>
      </w:r>
      <w:r w:rsidRPr="00A35076">
        <w:rPr>
          <w:b/>
          <w:szCs w:val="28"/>
        </w:rPr>
        <w:t xml:space="preserve">підтримки комунальних некомерційних підприємств охорони здоров’я </w:t>
      </w:r>
      <w:r w:rsidR="00A35076" w:rsidRPr="00A35076">
        <w:rPr>
          <w:b/>
          <w:bCs/>
          <w:szCs w:val="28"/>
          <w:lang w:eastAsia="uk-UA"/>
        </w:rPr>
        <w:t xml:space="preserve"> Яворівського районної ради Львівської області</w:t>
      </w:r>
      <w:r w:rsidR="00A35076">
        <w:rPr>
          <w:b/>
          <w:bCs/>
          <w:szCs w:val="28"/>
          <w:lang w:eastAsia="uk-UA"/>
        </w:rPr>
        <w:t xml:space="preserve"> </w:t>
      </w:r>
      <w:r w:rsidRPr="00A35076">
        <w:rPr>
          <w:b/>
          <w:bCs/>
          <w:szCs w:val="28"/>
          <w:lang w:eastAsia="uk-UA"/>
        </w:rPr>
        <w:t>на 2020 рік</w:t>
      </w:r>
    </w:p>
    <w:p w:rsidR="00206A57" w:rsidRPr="00B967F1" w:rsidRDefault="00206A57" w:rsidP="00206A57">
      <w:pPr>
        <w:jc w:val="both"/>
        <w:rPr>
          <w:rStyle w:val="ad"/>
          <w:i w:val="0"/>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422"/>
        <w:gridCol w:w="4758"/>
      </w:tblGrid>
      <w:tr w:rsidR="00206A57" w:rsidRPr="00DD79AD" w:rsidTr="00DD79AD">
        <w:tc>
          <w:tcPr>
            <w:tcW w:w="648" w:type="dxa"/>
            <w:vAlign w:val="center"/>
          </w:tcPr>
          <w:p w:rsidR="00206A57" w:rsidRPr="00DD79AD" w:rsidRDefault="00206A57" w:rsidP="009341DE">
            <w:pPr>
              <w:shd w:val="clear" w:color="auto" w:fill="FFFFFF"/>
              <w:jc w:val="center"/>
              <w:rPr>
                <w:color w:val="000000"/>
                <w:szCs w:val="28"/>
              </w:rPr>
            </w:pPr>
            <w:r w:rsidRPr="00DD79AD">
              <w:rPr>
                <w:color w:val="000000"/>
                <w:szCs w:val="28"/>
              </w:rPr>
              <w:t>1.</w:t>
            </w:r>
          </w:p>
        </w:tc>
        <w:tc>
          <w:tcPr>
            <w:tcW w:w="4422" w:type="dxa"/>
          </w:tcPr>
          <w:p w:rsidR="00206A57" w:rsidRPr="00DD79AD" w:rsidRDefault="00206A57" w:rsidP="00DD79AD">
            <w:pPr>
              <w:shd w:val="clear" w:color="auto" w:fill="FFFFFF"/>
              <w:rPr>
                <w:color w:val="000000"/>
                <w:szCs w:val="28"/>
              </w:rPr>
            </w:pPr>
            <w:r w:rsidRPr="00DD79AD">
              <w:rPr>
                <w:color w:val="000000"/>
                <w:spacing w:val="-10"/>
                <w:szCs w:val="28"/>
              </w:rPr>
              <w:t>Ініціатор розроблення програми</w:t>
            </w:r>
          </w:p>
        </w:tc>
        <w:tc>
          <w:tcPr>
            <w:tcW w:w="4758" w:type="dxa"/>
          </w:tcPr>
          <w:p w:rsidR="00206A57" w:rsidRPr="00DD79AD" w:rsidRDefault="00206A57" w:rsidP="00DD79AD">
            <w:pPr>
              <w:shd w:val="clear" w:color="auto" w:fill="FFFFFF"/>
              <w:rPr>
                <w:color w:val="000000"/>
                <w:szCs w:val="28"/>
              </w:rPr>
            </w:pPr>
            <w:r w:rsidRPr="00DD79AD">
              <w:rPr>
                <w:color w:val="000000"/>
                <w:szCs w:val="28"/>
              </w:rPr>
              <w:t>Яворівська районна державна адміністрація</w:t>
            </w:r>
          </w:p>
        </w:tc>
      </w:tr>
      <w:tr w:rsidR="00206A57" w:rsidRPr="00DD79AD" w:rsidTr="00DD79AD">
        <w:tc>
          <w:tcPr>
            <w:tcW w:w="648" w:type="dxa"/>
            <w:vAlign w:val="center"/>
          </w:tcPr>
          <w:p w:rsidR="00206A57" w:rsidRPr="00DD79AD" w:rsidRDefault="00206A57" w:rsidP="009341DE">
            <w:pPr>
              <w:shd w:val="clear" w:color="auto" w:fill="FFFFFF"/>
              <w:jc w:val="center"/>
              <w:rPr>
                <w:color w:val="000000"/>
                <w:szCs w:val="28"/>
              </w:rPr>
            </w:pPr>
            <w:r w:rsidRPr="00DD79AD">
              <w:rPr>
                <w:color w:val="000000"/>
                <w:szCs w:val="28"/>
              </w:rPr>
              <w:t>2.</w:t>
            </w:r>
          </w:p>
        </w:tc>
        <w:tc>
          <w:tcPr>
            <w:tcW w:w="4422" w:type="dxa"/>
          </w:tcPr>
          <w:p w:rsidR="00206A57" w:rsidRPr="00DD79AD" w:rsidRDefault="00206A57" w:rsidP="00DD79AD">
            <w:pPr>
              <w:shd w:val="clear" w:color="auto" w:fill="FFFFFF"/>
              <w:rPr>
                <w:color w:val="000000"/>
                <w:szCs w:val="28"/>
              </w:rPr>
            </w:pPr>
            <w:r w:rsidRPr="00DD79AD">
              <w:rPr>
                <w:color w:val="000000"/>
                <w:spacing w:val="-11"/>
                <w:szCs w:val="28"/>
              </w:rPr>
              <w:t>Розробник програми</w:t>
            </w:r>
          </w:p>
        </w:tc>
        <w:tc>
          <w:tcPr>
            <w:tcW w:w="4758" w:type="dxa"/>
          </w:tcPr>
          <w:p w:rsidR="00206A57" w:rsidRPr="00DD79AD" w:rsidRDefault="00206A57" w:rsidP="00DD79AD">
            <w:pPr>
              <w:shd w:val="clear" w:color="auto" w:fill="FFFFFF"/>
              <w:rPr>
                <w:color w:val="000000"/>
                <w:szCs w:val="28"/>
              </w:rPr>
            </w:pPr>
            <w:r w:rsidRPr="00DD79AD">
              <w:rPr>
                <w:color w:val="000000"/>
                <w:szCs w:val="28"/>
              </w:rPr>
              <w:t>Яворівська районна державна адміністрація</w:t>
            </w:r>
          </w:p>
        </w:tc>
      </w:tr>
      <w:tr w:rsidR="00206A57" w:rsidRPr="00DD79AD" w:rsidTr="00DD79AD">
        <w:tc>
          <w:tcPr>
            <w:tcW w:w="648" w:type="dxa"/>
            <w:vAlign w:val="center"/>
          </w:tcPr>
          <w:p w:rsidR="00206A57" w:rsidRPr="00DD79AD" w:rsidRDefault="00206A57" w:rsidP="009341DE">
            <w:pPr>
              <w:shd w:val="clear" w:color="auto" w:fill="FFFFFF"/>
              <w:jc w:val="center"/>
              <w:rPr>
                <w:color w:val="000000"/>
                <w:szCs w:val="28"/>
              </w:rPr>
            </w:pPr>
            <w:r w:rsidRPr="00DD79AD">
              <w:rPr>
                <w:color w:val="000000"/>
                <w:szCs w:val="28"/>
              </w:rPr>
              <w:t>3.</w:t>
            </w:r>
          </w:p>
        </w:tc>
        <w:tc>
          <w:tcPr>
            <w:tcW w:w="4422" w:type="dxa"/>
          </w:tcPr>
          <w:p w:rsidR="00206A57" w:rsidRPr="00DD79AD" w:rsidRDefault="00206A57" w:rsidP="00DD79AD">
            <w:pPr>
              <w:shd w:val="clear" w:color="auto" w:fill="FFFFFF"/>
              <w:rPr>
                <w:color w:val="000000"/>
                <w:szCs w:val="28"/>
              </w:rPr>
            </w:pPr>
            <w:proofErr w:type="spellStart"/>
            <w:r w:rsidRPr="00DD79AD">
              <w:rPr>
                <w:color w:val="000000"/>
                <w:spacing w:val="-11"/>
                <w:szCs w:val="28"/>
              </w:rPr>
              <w:t>Співрозробники</w:t>
            </w:r>
            <w:proofErr w:type="spellEnd"/>
            <w:r w:rsidRPr="00DD79AD">
              <w:rPr>
                <w:color w:val="000000"/>
                <w:spacing w:val="-11"/>
                <w:szCs w:val="28"/>
              </w:rPr>
              <w:t xml:space="preserve"> програми</w:t>
            </w:r>
          </w:p>
        </w:tc>
        <w:tc>
          <w:tcPr>
            <w:tcW w:w="4758" w:type="dxa"/>
          </w:tcPr>
          <w:p w:rsidR="00206A57" w:rsidRPr="00DD79AD" w:rsidRDefault="00206A57" w:rsidP="00DD79AD">
            <w:pPr>
              <w:pStyle w:val="aa"/>
              <w:ind w:left="0"/>
              <w:rPr>
                <w:szCs w:val="28"/>
              </w:rPr>
            </w:pPr>
            <w:r w:rsidRPr="00DD79AD">
              <w:rPr>
                <w:szCs w:val="28"/>
              </w:rPr>
              <w:t>КНП ЯРР ЛО Яворівська  ЦРЛ</w:t>
            </w:r>
          </w:p>
          <w:p w:rsidR="00206A57" w:rsidRPr="00DD79AD" w:rsidRDefault="00206A57" w:rsidP="00DD79AD">
            <w:pPr>
              <w:pStyle w:val="aa"/>
              <w:ind w:left="0"/>
              <w:rPr>
                <w:szCs w:val="28"/>
              </w:rPr>
            </w:pPr>
            <w:r w:rsidRPr="00DD79AD">
              <w:rPr>
                <w:szCs w:val="28"/>
              </w:rPr>
              <w:t xml:space="preserve">КНП ЯРР ЛО </w:t>
            </w:r>
            <w:proofErr w:type="spellStart"/>
            <w:r w:rsidRPr="00DD79AD">
              <w:rPr>
                <w:szCs w:val="28"/>
              </w:rPr>
              <w:t>Новояворівська</w:t>
            </w:r>
            <w:proofErr w:type="spellEnd"/>
            <w:r w:rsidRPr="00DD79AD">
              <w:rPr>
                <w:szCs w:val="28"/>
              </w:rPr>
              <w:t xml:space="preserve"> РЛ</w:t>
            </w:r>
          </w:p>
          <w:p w:rsidR="00206A57" w:rsidRPr="00DD79AD" w:rsidRDefault="00206A57" w:rsidP="00DD79AD">
            <w:pPr>
              <w:pStyle w:val="aa"/>
              <w:ind w:left="0"/>
              <w:rPr>
                <w:szCs w:val="28"/>
              </w:rPr>
            </w:pPr>
            <w:r w:rsidRPr="00DD79AD">
              <w:rPr>
                <w:szCs w:val="28"/>
              </w:rPr>
              <w:t xml:space="preserve">КНП ЯРР ЛО </w:t>
            </w:r>
            <w:proofErr w:type="spellStart"/>
            <w:r w:rsidRPr="00DD79AD">
              <w:rPr>
                <w:szCs w:val="28"/>
              </w:rPr>
              <w:t>Івано</w:t>
            </w:r>
            <w:proofErr w:type="spellEnd"/>
            <w:r w:rsidRPr="00DD79AD">
              <w:rPr>
                <w:szCs w:val="28"/>
              </w:rPr>
              <w:t xml:space="preserve"> </w:t>
            </w:r>
            <w:proofErr w:type="spellStart"/>
            <w:r w:rsidRPr="00DD79AD">
              <w:rPr>
                <w:szCs w:val="28"/>
              </w:rPr>
              <w:t>-Франківська</w:t>
            </w:r>
            <w:proofErr w:type="spellEnd"/>
            <w:r w:rsidRPr="00DD79AD">
              <w:rPr>
                <w:szCs w:val="28"/>
              </w:rPr>
              <w:t xml:space="preserve"> РЛ</w:t>
            </w:r>
          </w:p>
          <w:p w:rsidR="00206A57" w:rsidRPr="00DD79AD" w:rsidRDefault="00206A57" w:rsidP="00DD79AD">
            <w:pPr>
              <w:shd w:val="clear" w:color="auto" w:fill="FFFFFF"/>
              <w:rPr>
                <w:color w:val="000000"/>
                <w:szCs w:val="28"/>
              </w:rPr>
            </w:pPr>
            <w:r w:rsidRPr="00DD79AD">
              <w:rPr>
                <w:szCs w:val="28"/>
              </w:rPr>
              <w:t xml:space="preserve">КНП ЯРР ЛО </w:t>
            </w:r>
            <w:proofErr w:type="spellStart"/>
            <w:r w:rsidRPr="00DD79AD">
              <w:rPr>
                <w:szCs w:val="28"/>
              </w:rPr>
              <w:t>Немирівська</w:t>
            </w:r>
            <w:proofErr w:type="spellEnd"/>
            <w:r w:rsidRPr="00DD79AD">
              <w:rPr>
                <w:szCs w:val="28"/>
              </w:rPr>
              <w:t xml:space="preserve"> </w:t>
            </w:r>
            <w:proofErr w:type="spellStart"/>
            <w:r w:rsidRPr="00DD79AD">
              <w:rPr>
                <w:szCs w:val="28"/>
              </w:rPr>
              <w:t>МЛ</w:t>
            </w:r>
            <w:proofErr w:type="spellEnd"/>
          </w:p>
        </w:tc>
      </w:tr>
      <w:tr w:rsidR="00206A57" w:rsidRPr="00DD79AD" w:rsidTr="00DD79AD">
        <w:tc>
          <w:tcPr>
            <w:tcW w:w="648" w:type="dxa"/>
            <w:vAlign w:val="center"/>
          </w:tcPr>
          <w:p w:rsidR="00206A57" w:rsidRPr="00DD79AD" w:rsidRDefault="00206A57" w:rsidP="009341DE">
            <w:pPr>
              <w:shd w:val="clear" w:color="auto" w:fill="FFFFFF"/>
              <w:jc w:val="center"/>
              <w:rPr>
                <w:color w:val="000000"/>
                <w:szCs w:val="28"/>
              </w:rPr>
            </w:pPr>
            <w:r w:rsidRPr="00DD79AD">
              <w:rPr>
                <w:color w:val="000000"/>
                <w:szCs w:val="28"/>
              </w:rPr>
              <w:t>4.</w:t>
            </w:r>
          </w:p>
        </w:tc>
        <w:tc>
          <w:tcPr>
            <w:tcW w:w="4422" w:type="dxa"/>
          </w:tcPr>
          <w:p w:rsidR="00206A57" w:rsidRPr="00DD79AD" w:rsidRDefault="00DD79AD" w:rsidP="00DD79AD">
            <w:pPr>
              <w:shd w:val="clear" w:color="auto" w:fill="FFFFFF"/>
              <w:spacing w:line="317" w:lineRule="exact"/>
              <w:ind w:hanging="14"/>
              <w:rPr>
                <w:color w:val="000000"/>
                <w:szCs w:val="28"/>
              </w:rPr>
            </w:pPr>
            <w:r>
              <w:rPr>
                <w:color w:val="000000"/>
                <w:spacing w:val="-9"/>
                <w:szCs w:val="28"/>
              </w:rPr>
              <w:t>Відповідальний</w:t>
            </w:r>
            <w:r w:rsidR="00206A57" w:rsidRPr="00DD79AD">
              <w:rPr>
                <w:color w:val="000000"/>
                <w:spacing w:val="-9"/>
                <w:szCs w:val="28"/>
              </w:rPr>
              <w:t xml:space="preserve"> виконавець </w:t>
            </w:r>
            <w:r w:rsidR="00206A57" w:rsidRPr="00DD79AD">
              <w:rPr>
                <w:color w:val="000000"/>
                <w:spacing w:val="-11"/>
                <w:szCs w:val="28"/>
              </w:rPr>
              <w:t>програми</w:t>
            </w:r>
          </w:p>
        </w:tc>
        <w:tc>
          <w:tcPr>
            <w:tcW w:w="4758" w:type="dxa"/>
          </w:tcPr>
          <w:p w:rsidR="00206A57" w:rsidRPr="00DD79AD" w:rsidRDefault="00206A57" w:rsidP="00DD79AD">
            <w:pPr>
              <w:shd w:val="clear" w:color="auto" w:fill="FFFFFF"/>
              <w:rPr>
                <w:color w:val="000000"/>
                <w:szCs w:val="28"/>
              </w:rPr>
            </w:pPr>
            <w:r w:rsidRPr="00DD79AD">
              <w:rPr>
                <w:color w:val="000000"/>
                <w:szCs w:val="28"/>
              </w:rPr>
              <w:t>Яворівська районна державна адміністрація</w:t>
            </w:r>
          </w:p>
        </w:tc>
      </w:tr>
      <w:tr w:rsidR="00206A57" w:rsidRPr="00DD79AD" w:rsidTr="00DD79AD">
        <w:tc>
          <w:tcPr>
            <w:tcW w:w="648" w:type="dxa"/>
            <w:vAlign w:val="center"/>
          </w:tcPr>
          <w:p w:rsidR="00206A57" w:rsidRPr="00DD79AD" w:rsidRDefault="00206A57" w:rsidP="009341DE">
            <w:pPr>
              <w:shd w:val="clear" w:color="auto" w:fill="FFFFFF"/>
              <w:jc w:val="center"/>
              <w:rPr>
                <w:color w:val="000000"/>
                <w:szCs w:val="28"/>
              </w:rPr>
            </w:pPr>
            <w:r w:rsidRPr="00DD79AD">
              <w:rPr>
                <w:color w:val="000000"/>
                <w:szCs w:val="28"/>
              </w:rPr>
              <w:t>5.</w:t>
            </w:r>
          </w:p>
        </w:tc>
        <w:tc>
          <w:tcPr>
            <w:tcW w:w="4422" w:type="dxa"/>
          </w:tcPr>
          <w:p w:rsidR="00DD79AD" w:rsidRDefault="00DD79AD" w:rsidP="00DD79AD">
            <w:pPr>
              <w:shd w:val="clear" w:color="auto" w:fill="FFFFFF"/>
              <w:rPr>
                <w:color w:val="000000"/>
                <w:spacing w:val="-11"/>
                <w:szCs w:val="28"/>
              </w:rPr>
            </w:pPr>
          </w:p>
          <w:p w:rsidR="00DD79AD" w:rsidRDefault="00DD79AD" w:rsidP="00DD79AD">
            <w:pPr>
              <w:shd w:val="clear" w:color="auto" w:fill="FFFFFF"/>
              <w:rPr>
                <w:color w:val="000000"/>
                <w:spacing w:val="-11"/>
                <w:szCs w:val="28"/>
              </w:rPr>
            </w:pPr>
          </w:p>
          <w:p w:rsidR="00206A57" w:rsidRPr="00DD79AD" w:rsidRDefault="00206A57" w:rsidP="00DD79AD">
            <w:pPr>
              <w:shd w:val="clear" w:color="auto" w:fill="FFFFFF"/>
              <w:rPr>
                <w:color w:val="000000"/>
                <w:szCs w:val="28"/>
              </w:rPr>
            </w:pPr>
            <w:r w:rsidRPr="00DD79AD">
              <w:rPr>
                <w:color w:val="000000"/>
                <w:spacing w:val="-11"/>
                <w:szCs w:val="28"/>
              </w:rPr>
              <w:t>Учасники програми</w:t>
            </w:r>
          </w:p>
        </w:tc>
        <w:tc>
          <w:tcPr>
            <w:tcW w:w="4758" w:type="dxa"/>
          </w:tcPr>
          <w:p w:rsidR="00206A57" w:rsidRPr="00DD79AD" w:rsidRDefault="00206A57" w:rsidP="00DD79AD">
            <w:pPr>
              <w:shd w:val="clear" w:color="auto" w:fill="FFFFFF"/>
              <w:rPr>
                <w:color w:val="000000"/>
                <w:szCs w:val="28"/>
              </w:rPr>
            </w:pPr>
            <w:r w:rsidRPr="00DD79AD">
              <w:rPr>
                <w:color w:val="000000"/>
                <w:szCs w:val="28"/>
              </w:rPr>
              <w:t>Яворівська районна державна адміністрація</w:t>
            </w:r>
          </w:p>
          <w:p w:rsidR="00206A57" w:rsidRPr="00DD79AD" w:rsidRDefault="00206A57" w:rsidP="00DD79AD">
            <w:pPr>
              <w:pStyle w:val="aa"/>
              <w:ind w:left="0"/>
              <w:rPr>
                <w:szCs w:val="28"/>
              </w:rPr>
            </w:pPr>
            <w:r w:rsidRPr="00DD79AD">
              <w:rPr>
                <w:szCs w:val="28"/>
              </w:rPr>
              <w:t>КНП ЯРР ЛО Яворівська  ЦРЛ</w:t>
            </w:r>
          </w:p>
          <w:p w:rsidR="00206A57" w:rsidRPr="00DD79AD" w:rsidRDefault="00206A57" w:rsidP="00DD79AD">
            <w:pPr>
              <w:pStyle w:val="aa"/>
              <w:ind w:left="0"/>
              <w:rPr>
                <w:szCs w:val="28"/>
              </w:rPr>
            </w:pPr>
            <w:r w:rsidRPr="00DD79AD">
              <w:rPr>
                <w:szCs w:val="28"/>
              </w:rPr>
              <w:t xml:space="preserve">КНП ЯРР ЛО </w:t>
            </w:r>
            <w:proofErr w:type="spellStart"/>
            <w:r w:rsidRPr="00DD79AD">
              <w:rPr>
                <w:szCs w:val="28"/>
              </w:rPr>
              <w:t>Новояворівська</w:t>
            </w:r>
            <w:proofErr w:type="spellEnd"/>
            <w:r w:rsidRPr="00DD79AD">
              <w:rPr>
                <w:szCs w:val="28"/>
              </w:rPr>
              <w:t xml:space="preserve"> РЛ</w:t>
            </w:r>
          </w:p>
          <w:p w:rsidR="00206A57" w:rsidRPr="00DD79AD" w:rsidRDefault="00206A57" w:rsidP="00DD79AD">
            <w:pPr>
              <w:pStyle w:val="aa"/>
              <w:ind w:left="0"/>
              <w:rPr>
                <w:szCs w:val="28"/>
              </w:rPr>
            </w:pPr>
            <w:r w:rsidRPr="00DD79AD">
              <w:rPr>
                <w:szCs w:val="28"/>
              </w:rPr>
              <w:t xml:space="preserve">КНП ЯРР ЛО </w:t>
            </w:r>
            <w:proofErr w:type="spellStart"/>
            <w:r w:rsidRPr="00DD79AD">
              <w:rPr>
                <w:szCs w:val="28"/>
              </w:rPr>
              <w:t>Івано</w:t>
            </w:r>
            <w:proofErr w:type="spellEnd"/>
            <w:r w:rsidRPr="00DD79AD">
              <w:rPr>
                <w:szCs w:val="28"/>
              </w:rPr>
              <w:t xml:space="preserve"> </w:t>
            </w:r>
            <w:proofErr w:type="spellStart"/>
            <w:r w:rsidRPr="00DD79AD">
              <w:rPr>
                <w:szCs w:val="28"/>
              </w:rPr>
              <w:t>-Франківська</w:t>
            </w:r>
            <w:proofErr w:type="spellEnd"/>
            <w:r w:rsidRPr="00DD79AD">
              <w:rPr>
                <w:szCs w:val="28"/>
              </w:rPr>
              <w:t xml:space="preserve"> РЛ</w:t>
            </w:r>
          </w:p>
          <w:p w:rsidR="00206A57" w:rsidRPr="00DD79AD" w:rsidRDefault="00206A57" w:rsidP="00DD79AD">
            <w:pPr>
              <w:pStyle w:val="aa"/>
              <w:ind w:left="0"/>
              <w:rPr>
                <w:szCs w:val="28"/>
              </w:rPr>
            </w:pPr>
            <w:r w:rsidRPr="00DD79AD">
              <w:rPr>
                <w:szCs w:val="28"/>
              </w:rPr>
              <w:t xml:space="preserve">КНП ЯРР ЛО </w:t>
            </w:r>
            <w:proofErr w:type="spellStart"/>
            <w:r w:rsidRPr="00DD79AD">
              <w:rPr>
                <w:szCs w:val="28"/>
              </w:rPr>
              <w:t>Немирівська</w:t>
            </w:r>
            <w:proofErr w:type="spellEnd"/>
            <w:r w:rsidRPr="00DD79AD">
              <w:rPr>
                <w:szCs w:val="28"/>
              </w:rPr>
              <w:t xml:space="preserve"> </w:t>
            </w:r>
            <w:proofErr w:type="spellStart"/>
            <w:r w:rsidRPr="00DD79AD">
              <w:rPr>
                <w:szCs w:val="28"/>
              </w:rPr>
              <w:t>МЛ</w:t>
            </w:r>
            <w:proofErr w:type="spellEnd"/>
          </w:p>
        </w:tc>
      </w:tr>
      <w:tr w:rsidR="00206A57" w:rsidRPr="00DD79AD" w:rsidTr="00DD79AD">
        <w:tc>
          <w:tcPr>
            <w:tcW w:w="648" w:type="dxa"/>
            <w:vAlign w:val="center"/>
          </w:tcPr>
          <w:p w:rsidR="00206A57" w:rsidRPr="00DD79AD" w:rsidRDefault="00206A57" w:rsidP="009341DE">
            <w:pPr>
              <w:shd w:val="clear" w:color="auto" w:fill="FFFFFF"/>
              <w:jc w:val="center"/>
              <w:rPr>
                <w:color w:val="000000"/>
                <w:szCs w:val="28"/>
              </w:rPr>
            </w:pPr>
            <w:r w:rsidRPr="00DD79AD">
              <w:rPr>
                <w:color w:val="000000"/>
                <w:szCs w:val="28"/>
              </w:rPr>
              <w:t>6.</w:t>
            </w:r>
          </w:p>
        </w:tc>
        <w:tc>
          <w:tcPr>
            <w:tcW w:w="4422" w:type="dxa"/>
          </w:tcPr>
          <w:p w:rsidR="00206A57" w:rsidRPr="00DD79AD" w:rsidRDefault="00206A57" w:rsidP="00DD79AD">
            <w:pPr>
              <w:shd w:val="clear" w:color="auto" w:fill="FFFFFF"/>
              <w:rPr>
                <w:color w:val="000000"/>
                <w:szCs w:val="28"/>
              </w:rPr>
            </w:pPr>
            <w:r w:rsidRPr="00DD79AD">
              <w:rPr>
                <w:color w:val="000000"/>
                <w:spacing w:val="-10"/>
                <w:szCs w:val="28"/>
              </w:rPr>
              <w:t>Термін реалізації програми</w:t>
            </w:r>
          </w:p>
        </w:tc>
        <w:tc>
          <w:tcPr>
            <w:tcW w:w="4758" w:type="dxa"/>
          </w:tcPr>
          <w:p w:rsidR="00206A57" w:rsidRPr="00DD79AD" w:rsidRDefault="00206A57" w:rsidP="00DD79AD">
            <w:pPr>
              <w:shd w:val="clear" w:color="auto" w:fill="FFFFFF"/>
              <w:rPr>
                <w:color w:val="000000"/>
                <w:szCs w:val="28"/>
              </w:rPr>
            </w:pPr>
            <w:r w:rsidRPr="00DD79AD">
              <w:rPr>
                <w:color w:val="000000"/>
                <w:szCs w:val="28"/>
              </w:rPr>
              <w:t>2020 рік</w:t>
            </w:r>
          </w:p>
        </w:tc>
      </w:tr>
      <w:tr w:rsidR="00206A57" w:rsidRPr="00DD79AD" w:rsidTr="00DD79AD">
        <w:tc>
          <w:tcPr>
            <w:tcW w:w="648" w:type="dxa"/>
            <w:vAlign w:val="center"/>
          </w:tcPr>
          <w:p w:rsidR="00206A57" w:rsidRPr="00DD79AD" w:rsidRDefault="00206A57" w:rsidP="009341DE">
            <w:pPr>
              <w:shd w:val="clear" w:color="auto" w:fill="FFFFFF"/>
              <w:jc w:val="center"/>
              <w:rPr>
                <w:color w:val="000000"/>
                <w:szCs w:val="28"/>
              </w:rPr>
            </w:pPr>
            <w:r w:rsidRPr="00DD79AD">
              <w:rPr>
                <w:color w:val="000000"/>
                <w:spacing w:val="-16"/>
                <w:szCs w:val="28"/>
              </w:rPr>
              <w:t>6.1.</w:t>
            </w:r>
          </w:p>
        </w:tc>
        <w:tc>
          <w:tcPr>
            <w:tcW w:w="4422" w:type="dxa"/>
          </w:tcPr>
          <w:p w:rsidR="00206A57" w:rsidRPr="00DD79AD" w:rsidRDefault="00206A57" w:rsidP="00DD79AD">
            <w:pPr>
              <w:shd w:val="clear" w:color="auto" w:fill="FFFFFF"/>
              <w:spacing w:line="317" w:lineRule="exact"/>
              <w:ind w:hanging="5"/>
              <w:rPr>
                <w:color w:val="000000"/>
                <w:szCs w:val="28"/>
              </w:rPr>
            </w:pPr>
            <w:r w:rsidRPr="00DD79AD">
              <w:rPr>
                <w:color w:val="000000"/>
                <w:spacing w:val="-1"/>
                <w:szCs w:val="28"/>
              </w:rPr>
              <w:t xml:space="preserve">Етапи виконання програми (для </w:t>
            </w:r>
            <w:r w:rsidRPr="00DD79AD">
              <w:rPr>
                <w:color w:val="000000"/>
                <w:spacing w:val="-8"/>
                <w:szCs w:val="28"/>
              </w:rPr>
              <w:t>довгострокових програм)</w:t>
            </w:r>
          </w:p>
        </w:tc>
        <w:tc>
          <w:tcPr>
            <w:tcW w:w="4758" w:type="dxa"/>
          </w:tcPr>
          <w:p w:rsidR="00206A57" w:rsidRPr="00DD79AD" w:rsidRDefault="00206A57" w:rsidP="00DD79AD">
            <w:pPr>
              <w:shd w:val="clear" w:color="auto" w:fill="FFFFFF"/>
              <w:rPr>
                <w:color w:val="000000"/>
                <w:szCs w:val="28"/>
              </w:rPr>
            </w:pPr>
            <w:r w:rsidRPr="00DD79AD">
              <w:rPr>
                <w:color w:val="000000"/>
                <w:szCs w:val="28"/>
              </w:rPr>
              <w:t>2020 рік</w:t>
            </w:r>
          </w:p>
        </w:tc>
      </w:tr>
      <w:tr w:rsidR="00206A57" w:rsidRPr="00DD79AD" w:rsidTr="00DD79AD">
        <w:tc>
          <w:tcPr>
            <w:tcW w:w="648" w:type="dxa"/>
            <w:vAlign w:val="center"/>
          </w:tcPr>
          <w:p w:rsidR="00206A57" w:rsidRPr="00DD79AD" w:rsidRDefault="00206A57" w:rsidP="009341DE">
            <w:pPr>
              <w:shd w:val="clear" w:color="auto" w:fill="FFFFFF"/>
              <w:jc w:val="center"/>
              <w:rPr>
                <w:color w:val="000000"/>
                <w:szCs w:val="28"/>
              </w:rPr>
            </w:pPr>
            <w:r w:rsidRPr="00DD79AD">
              <w:rPr>
                <w:color w:val="000000"/>
                <w:szCs w:val="28"/>
              </w:rPr>
              <w:t>7.</w:t>
            </w:r>
          </w:p>
        </w:tc>
        <w:tc>
          <w:tcPr>
            <w:tcW w:w="4422" w:type="dxa"/>
          </w:tcPr>
          <w:p w:rsidR="00206A57" w:rsidRPr="00DD79AD" w:rsidRDefault="006E58A0" w:rsidP="00DD79AD">
            <w:pPr>
              <w:shd w:val="clear" w:color="auto" w:fill="FFFFFF"/>
              <w:spacing w:line="317" w:lineRule="exact"/>
              <w:ind w:left="10" w:firstLine="5"/>
              <w:rPr>
                <w:color w:val="000000"/>
                <w:szCs w:val="28"/>
              </w:rPr>
            </w:pPr>
            <w:r>
              <w:rPr>
                <w:color w:val="000000"/>
                <w:spacing w:val="-7"/>
                <w:szCs w:val="28"/>
              </w:rPr>
              <w:t xml:space="preserve">Перелік місцевих бюджетів, </w:t>
            </w:r>
            <w:r w:rsidR="00206A57" w:rsidRPr="00DD79AD">
              <w:rPr>
                <w:color w:val="000000"/>
                <w:spacing w:val="-7"/>
                <w:szCs w:val="28"/>
              </w:rPr>
              <w:t xml:space="preserve">які </w:t>
            </w:r>
            <w:proofErr w:type="spellStart"/>
            <w:r w:rsidR="00206A57" w:rsidRPr="00DD79AD">
              <w:rPr>
                <w:color w:val="000000"/>
                <w:spacing w:val="-11"/>
                <w:szCs w:val="28"/>
              </w:rPr>
              <w:t>бе</w:t>
            </w:r>
            <w:r>
              <w:rPr>
                <w:color w:val="000000"/>
                <w:spacing w:val="-11"/>
                <w:szCs w:val="28"/>
              </w:rPr>
              <w:t>-руть</w:t>
            </w:r>
            <w:proofErr w:type="spellEnd"/>
            <w:r>
              <w:rPr>
                <w:color w:val="000000"/>
                <w:spacing w:val="-11"/>
                <w:szCs w:val="28"/>
              </w:rPr>
              <w:t xml:space="preserve"> участь  у  </w:t>
            </w:r>
            <w:r w:rsidR="00206A57" w:rsidRPr="00DD79AD">
              <w:rPr>
                <w:color w:val="000000"/>
                <w:spacing w:val="-11"/>
                <w:szCs w:val="28"/>
              </w:rPr>
              <w:t xml:space="preserve">виконанні </w:t>
            </w:r>
            <w:r>
              <w:rPr>
                <w:color w:val="000000"/>
                <w:spacing w:val="-12"/>
                <w:szCs w:val="28"/>
              </w:rPr>
              <w:t xml:space="preserve">програми       (для </w:t>
            </w:r>
            <w:r w:rsidR="00206A57" w:rsidRPr="00DD79AD">
              <w:rPr>
                <w:color w:val="000000"/>
                <w:spacing w:val="-12"/>
                <w:szCs w:val="28"/>
              </w:rPr>
              <w:t xml:space="preserve">комплексних </w:t>
            </w:r>
            <w:r w:rsidR="00206A57" w:rsidRPr="00DD79AD">
              <w:rPr>
                <w:color w:val="000000"/>
                <w:spacing w:val="-10"/>
                <w:szCs w:val="28"/>
              </w:rPr>
              <w:t>програм)</w:t>
            </w:r>
          </w:p>
        </w:tc>
        <w:tc>
          <w:tcPr>
            <w:tcW w:w="4758" w:type="dxa"/>
          </w:tcPr>
          <w:p w:rsidR="00206A57" w:rsidRPr="00DD79AD" w:rsidRDefault="00206A57" w:rsidP="00DD79AD">
            <w:pPr>
              <w:shd w:val="clear" w:color="auto" w:fill="FFFFFF"/>
              <w:rPr>
                <w:color w:val="000000"/>
                <w:szCs w:val="28"/>
              </w:rPr>
            </w:pPr>
            <w:r w:rsidRPr="00DD79AD">
              <w:rPr>
                <w:color w:val="000000"/>
                <w:szCs w:val="28"/>
              </w:rPr>
              <w:t>Районний бюджет</w:t>
            </w:r>
          </w:p>
        </w:tc>
      </w:tr>
      <w:tr w:rsidR="00206A57" w:rsidRPr="00DD79AD" w:rsidTr="00DD79AD">
        <w:tc>
          <w:tcPr>
            <w:tcW w:w="648" w:type="dxa"/>
            <w:vAlign w:val="center"/>
          </w:tcPr>
          <w:p w:rsidR="00206A57" w:rsidRPr="00DD79AD" w:rsidRDefault="00206A57" w:rsidP="009341DE">
            <w:pPr>
              <w:shd w:val="clear" w:color="auto" w:fill="FFFFFF"/>
              <w:jc w:val="center"/>
              <w:rPr>
                <w:color w:val="000000"/>
                <w:szCs w:val="28"/>
              </w:rPr>
            </w:pPr>
            <w:r w:rsidRPr="00DD79AD">
              <w:rPr>
                <w:color w:val="000000"/>
                <w:szCs w:val="28"/>
              </w:rPr>
              <w:t>8.</w:t>
            </w:r>
          </w:p>
        </w:tc>
        <w:tc>
          <w:tcPr>
            <w:tcW w:w="4422" w:type="dxa"/>
          </w:tcPr>
          <w:p w:rsidR="00206A57" w:rsidRPr="00DD79AD" w:rsidRDefault="006E58A0" w:rsidP="006E58A0">
            <w:pPr>
              <w:shd w:val="clear" w:color="auto" w:fill="FFFFFF"/>
              <w:spacing w:line="322" w:lineRule="exact"/>
              <w:ind w:left="-81"/>
              <w:rPr>
                <w:color w:val="000000"/>
                <w:szCs w:val="28"/>
              </w:rPr>
            </w:pPr>
            <w:r>
              <w:rPr>
                <w:color w:val="000000"/>
                <w:spacing w:val="-9"/>
                <w:szCs w:val="28"/>
              </w:rPr>
              <w:t xml:space="preserve">Загальний обсяг фінансових </w:t>
            </w:r>
            <w:r w:rsidR="00206A57" w:rsidRPr="00DD79AD">
              <w:rPr>
                <w:color w:val="000000"/>
                <w:spacing w:val="-9"/>
                <w:szCs w:val="28"/>
              </w:rPr>
              <w:t>ресурсів,    не</w:t>
            </w:r>
            <w:r>
              <w:rPr>
                <w:color w:val="000000"/>
                <w:spacing w:val="-9"/>
                <w:szCs w:val="28"/>
              </w:rPr>
              <w:t xml:space="preserve">обхідних </w:t>
            </w:r>
            <w:r w:rsidR="00206A57" w:rsidRPr="00DD79AD">
              <w:rPr>
                <w:color w:val="000000"/>
                <w:spacing w:val="-9"/>
                <w:szCs w:val="28"/>
              </w:rPr>
              <w:t>для реалізації   програми</w:t>
            </w:r>
            <w:r>
              <w:rPr>
                <w:color w:val="000000"/>
                <w:spacing w:val="-9"/>
                <w:szCs w:val="28"/>
              </w:rPr>
              <w:t>,    всього,</w:t>
            </w:r>
            <w:r w:rsidR="00206A57" w:rsidRPr="00DD79AD">
              <w:rPr>
                <w:color w:val="000000"/>
                <w:spacing w:val="-9"/>
                <w:szCs w:val="28"/>
              </w:rPr>
              <w:t xml:space="preserve"> </w:t>
            </w:r>
            <w:proofErr w:type="spellStart"/>
            <w:r w:rsidR="00206A57" w:rsidRPr="00DD79AD">
              <w:rPr>
                <w:color w:val="000000"/>
                <w:spacing w:val="-9"/>
                <w:szCs w:val="28"/>
              </w:rPr>
              <w:t>грн</w:t>
            </w:r>
            <w:proofErr w:type="spellEnd"/>
            <w:r w:rsidR="00206A57" w:rsidRPr="00DD79AD">
              <w:rPr>
                <w:color w:val="000000"/>
                <w:spacing w:val="-9"/>
                <w:szCs w:val="28"/>
              </w:rPr>
              <w:t xml:space="preserve">  у тому числі:</w:t>
            </w:r>
          </w:p>
        </w:tc>
        <w:tc>
          <w:tcPr>
            <w:tcW w:w="4758" w:type="dxa"/>
            <w:vAlign w:val="center"/>
          </w:tcPr>
          <w:p w:rsidR="00206A57" w:rsidRPr="006E58A0" w:rsidRDefault="00206A57" w:rsidP="00DD79AD">
            <w:pPr>
              <w:shd w:val="clear" w:color="auto" w:fill="FFFFFF"/>
              <w:rPr>
                <w:b/>
                <w:szCs w:val="28"/>
              </w:rPr>
            </w:pPr>
            <w:r w:rsidRPr="006E58A0">
              <w:rPr>
                <w:b/>
                <w:szCs w:val="28"/>
              </w:rPr>
              <w:t>47</w:t>
            </w:r>
            <w:r w:rsidR="006E58A0">
              <w:rPr>
                <w:b/>
                <w:szCs w:val="28"/>
              </w:rPr>
              <w:t> </w:t>
            </w:r>
            <w:r w:rsidRPr="006E58A0">
              <w:rPr>
                <w:b/>
                <w:szCs w:val="28"/>
              </w:rPr>
              <w:t>934</w:t>
            </w:r>
            <w:r w:rsidR="006E58A0">
              <w:rPr>
                <w:b/>
                <w:szCs w:val="28"/>
              </w:rPr>
              <w:t xml:space="preserve"> </w:t>
            </w:r>
            <w:r w:rsidRPr="006E58A0">
              <w:rPr>
                <w:b/>
                <w:szCs w:val="28"/>
              </w:rPr>
              <w:t>672</w:t>
            </w:r>
          </w:p>
        </w:tc>
      </w:tr>
      <w:tr w:rsidR="00206A57" w:rsidRPr="00DD79AD" w:rsidTr="00DD79AD">
        <w:tc>
          <w:tcPr>
            <w:tcW w:w="648" w:type="dxa"/>
            <w:vAlign w:val="center"/>
          </w:tcPr>
          <w:p w:rsidR="00206A57" w:rsidRPr="00DD79AD" w:rsidRDefault="00206A57" w:rsidP="009341DE">
            <w:pPr>
              <w:shd w:val="clear" w:color="auto" w:fill="FFFFFF"/>
              <w:jc w:val="center"/>
              <w:rPr>
                <w:color w:val="000000"/>
                <w:szCs w:val="28"/>
              </w:rPr>
            </w:pPr>
            <w:r w:rsidRPr="00DD79AD">
              <w:rPr>
                <w:bCs/>
                <w:color w:val="000000"/>
                <w:spacing w:val="-16"/>
                <w:szCs w:val="28"/>
              </w:rPr>
              <w:t>8.1.</w:t>
            </w:r>
          </w:p>
        </w:tc>
        <w:tc>
          <w:tcPr>
            <w:tcW w:w="4422" w:type="dxa"/>
          </w:tcPr>
          <w:p w:rsidR="00206A57" w:rsidRPr="00DD79AD" w:rsidRDefault="00206A57" w:rsidP="00DD79AD">
            <w:pPr>
              <w:shd w:val="clear" w:color="auto" w:fill="FFFFFF"/>
              <w:ind w:left="14"/>
              <w:rPr>
                <w:color w:val="000000"/>
                <w:szCs w:val="28"/>
              </w:rPr>
            </w:pPr>
            <w:r w:rsidRPr="00DD79AD">
              <w:rPr>
                <w:color w:val="000000"/>
                <w:spacing w:val="-11"/>
                <w:szCs w:val="28"/>
              </w:rPr>
              <w:t xml:space="preserve">коштів бюджету тис. </w:t>
            </w:r>
            <w:proofErr w:type="spellStart"/>
            <w:r w:rsidRPr="00DD79AD">
              <w:rPr>
                <w:color w:val="000000"/>
                <w:spacing w:val="-11"/>
                <w:szCs w:val="28"/>
              </w:rPr>
              <w:t>грн</w:t>
            </w:r>
            <w:proofErr w:type="spellEnd"/>
          </w:p>
        </w:tc>
        <w:tc>
          <w:tcPr>
            <w:tcW w:w="4758" w:type="dxa"/>
          </w:tcPr>
          <w:p w:rsidR="00206A57" w:rsidRPr="00DD79AD" w:rsidRDefault="00206A57" w:rsidP="00DD79AD">
            <w:pPr>
              <w:shd w:val="clear" w:color="auto" w:fill="FFFFFF"/>
              <w:rPr>
                <w:color w:val="FF0000"/>
                <w:szCs w:val="28"/>
              </w:rPr>
            </w:pPr>
          </w:p>
        </w:tc>
      </w:tr>
      <w:tr w:rsidR="00206A57" w:rsidRPr="00DD79AD" w:rsidTr="00DD79AD">
        <w:trPr>
          <w:trHeight w:hRule="exact" w:val="682"/>
        </w:trPr>
        <w:tc>
          <w:tcPr>
            <w:tcW w:w="648" w:type="dxa"/>
            <w:vAlign w:val="center"/>
          </w:tcPr>
          <w:p w:rsidR="00206A57" w:rsidRPr="00DD79AD" w:rsidRDefault="00206A57" w:rsidP="009341DE">
            <w:pPr>
              <w:shd w:val="clear" w:color="auto" w:fill="FFFFFF"/>
              <w:jc w:val="center"/>
              <w:rPr>
                <w:color w:val="000000"/>
                <w:szCs w:val="28"/>
              </w:rPr>
            </w:pPr>
          </w:p>
        </w:tc>
        <w:tc>
          <w:tcPr>
            <w:tcW w:w="4422" w:type="dxa"/>
          </w:tcPr>
          <w:p w:rsidR="00206A57" w:rsidRPr="00DD79AD" w:rsidRDefault="00206A57" w:rsidP="00DD79AD">
            <w:pPr>
              <w:shd w:val="clear" w:color="auto" w:fill="FFFFFF"/>
              <w:ind w:left="19"/>
              <w:rPr>
                <w:color w:val="000000"/>
                <w:szCs w:val="28"/>
              </w:rPr>
            </w:pPr>
            <w:r w:rsidRPr="00DD79AD">
              <w:rPr>
                <w:color w:val="000000"/>
                <w:spacing w:val="-11"/>
                <w:szCs w:val="28"/>
              </w:rPr>
              <w:t xml:space="preserve">коштів інших джерел тис. </w:t>
            </w:r>
            <w:proofErr w:type="spellStart"/>
            <w:r w:rsidRPr="00DD79AD">
              <w:rPr>
                <w:color w:val="000000"/>
                <w:spacing w:val="-11"/>
                <w:szCs w:val="28"/>
              </w:rPr>
              <w:t>грн</w:t>
            </w:r>
            <w:proofErr w:type="spellEnd"/>
          </w:p>
        </w:tc>
        <w:tc>
          <w:tcPr>
            <w:tcW w:w="4758" w:type="dxa"/>
          </w:tcPr>
          <w:p w:rsidR="00206A57" w:rsidRPr="00DD79AD" w:rsidRDefault="00206A57" w:rsidP="009341DE">
            <w:pPr>
              <w:shd w:val="clear" w:color="auto" w:fill="FFFFFF"/>
              <w:rPr>
                <w:color w:val="000000"/>
                <w:szCs w:val="28"/>
              </w:rPr>
            </w:pPr>
            <w:r w:rsidRPr="00DD79AD">
              <w:rPr>
                <w:color w:val="000000"/>
                <w:szCs w:val="28"/>
              </w:rPr>
              <w:t>-</w:t>
            </w:r>
          </w:p>
        </w:tc>
      </w:tr>
    </w:tbl>
    <w:p w:rsidR="00206A57" w:rsidRPr="001D5E5C" w:rsidRDefault="00206A57" w:rsidP="00206A57">
      <w:pPr>
        <w:jc w:val="both"/>
        <w:rPr>
          <w:color w:val="000000"/>
          <w:szCs w:val="28"/>
        </w:rPr>
      </w:pPr>
    </w:p>
    <w:p w:rsidR="00206A57" w:rsidRPr="000F53DE" w:rsidRDefault="00206A57" w:rsidP="00206A57">
      <w:pPr>
        <w:ind w:right="-1" w:firstLine="567"/>
        <w:jc w:val="center"/>
        <w:rPr>
          <w:b/>
          <w:color w:val="000000"/>
          <w:szCs w:val="28"/>
        </w:rPr>
      </w:pPr>
      <w:r w:rsidRPr="000F53DE">
        <w:rPr>
          <w:b/>
          <w:color w:val="000000"/>
          <w:szCs w:val="28"/>
        </w:rPr>
        <w:lastRenderedPageBreak/>
        <w:t>Вступ</w:t>
      </w:r>
    </w:p>
    <w:p w:rsidR="00206A57" w:rsidRPr="0091629E" w:rsidRDefault="00206A57" w:rsidP="00206A57">
      <w:pPr>
        <w:ind w:right="-1" w:firstLine="567"/>
        <w:jc w:val="both"/>
        <w:rPr>
          <w:b/>
          <w:color w:val="000000"/>
          <w:sz w:val="10"/>
          <w:szCs w:val="10"/>
        </w:rPr>
      </w:pPr>
    </w:p>
    <w:p w:rsidR="00206A57" w:rsidRDefault="00206A57" w:rsidP="00206A57">
      <w:pPr>
        <w:ind w:right="-1" w:firstLine="567"/>
        <w:jc w:val="both"/>
        <w:rPr>
          <w:szCs w:val="28"/>
        </w:rPr>
      </w:pPr>
      <w:r>
        <w:rPr>
          <w:szCs w:val="28"/>
        </w:rPr>
        <w:t>Охорона  здоров'я  Яворівського району є складною системою з багатьма чинниками та детермінантами здоров'я, які охоплюють все населення району.</w:t>
      </w:r>
    </w:p>
    <w:p w:rsidR="00206A57" w:rsidRDefault="00206A57" w:rsidP="00206A57">
      <w:pPr>
        <w:ind w:right="-1" w:firstLine="567"/>
        <w:jc w:val="both"/>
        <w:rPr>
          <w:szCs w:val="28"/>
        </w:rPr>
      </w:pPr>
      <w:proofErr w:type="spellStart"/>
      <w:r>
        <w:rPr>
          <w:szCs w:val="28"/>
        </w:rPr>
        <w:t>Медико</w:t>
      </w:r>
      <w:proofErr w:type="spellEnd"/>
      <w:r>
        <w:rPr>
          <w:szCs w:val="28"/>
        </w:rPr>
        <w:t xml:space="preserve"> - демографічна ситуація в районі в останні роки має чітку тенденцію до погіршення: щороку знижується народжуваність, зростає смертність, особливо чоловіків працездатного віку, вперше зареєстр</w:t>
      </w:r>
      <w:r w:rsidR="00611D02">
        <w:rPr>
          <w:szCs w:val="28"/>
        </w:rPr>
        <w:t>овано в 2019 році</w:t>
      </w:r>
      <w:r>
        <w:rPr>
          <w:szCs w:val="28"/>
        </w:rPr>
        <w:t xml:space="preserve"> від'ємний  природній приріст. Спостерігається зростання поширеності хронічних неінфекційних захворювань, від яких помирає понад 80% населення . </w:t>
      </w:r>
    </w:p>
    <w:p w:rsidR="00206A57" w:rsidRDefault="00206A57" w:rsidP="00206A57">
      <w:pPr>
        <w:ind w:right="-1" w:firstLine="567"/>
        <w:jc w:val="both"/>
        <w:rPr>
          <w:szCs w:val="28"/>
        </w:rPr>
      </w:pPr>
      <w:r>
        <w:rPr>
          <w:szCs w:val="28"/>
        </w:rPr>
        <w:t>Особливе  занепокоєння викликає проблема передчасної  смертності чоловіків, яка поряд із загальнолюдськими  аспектами має негативні економічні наслідки. Так, в межах України щорічно через передчасну смертність населення втрачається близько 100 млрд. грн. ( обсяг недовиробленого національного продукту).</w:t>
      </w:r>
    </w:p>
    <w:p w:rsidR="00206A57" w:rsidRDefault="00206A57" w:rsidP="00206A57">
      <w:pPr>
        <w:ind w:right="-1" w:firstLine="567"/>
        <w:jc w:val="both"/>
        <w:rPr>
          <w:szCs w:val="28"/>
        </w:rPr>
      </w:pPr>
      <w:r>
        <w:rPr>
          <w:szCs w:val="28"/>
        </w:rPr>
        <w:t xml:space="preserve">   Викликає занепокоєння тенденція до погіршення стану психічного здоров'я  молодих людей, в тому числі зумовленого вживанням алкоголю та наркотичних речовин.</w:t>
      </w:r>
    </w:p>
    <w:p w:rsidR="00206A57" w:rsidRDefault="00206A57" w:rsidP="00206A57">
      <w:pPr>
        <w:ind w:right="-1" w:firstLine="567"/>
        <w:jc w:val="both"/>
        <w:rPr>
          <w:szCs w:val="28"/>
        </w:rPr>
      </w:pPr>
      <w:r>
        <w:rPr>
          <w:szCs w:val="28"/>
        </w:rPr>
        <w:t xml:space="preserve">  Щороку збільшується кількість осіб, які стали інвалідами (у 2019</w:t>
      </w:r>
      <w:r w:rsidR="00611D02">
        <w:rPr>
          <w:szCs w:val="28"/>
        </w:rPr>
        <w:t xml:space="preserve"> році</w:t>
      </w:r>
      <w:r>
        <w:rPr>
          <w:szCs w:val="28"/>
        </w:rPr>
        <w:t xml:space="preserve"> – 592 особи).</w:t>
      </w:r>
    </w:p>
    <w:p w:rsidR="00206A57" w:rsidRDefault="00206A57" w:rsidP="00206A57">
      <w:pPr>
        <w:ind w:right="-1" w:firstLine="567"/>
        <w:jc w:val="both"/>
        <w:rPr>
          <w:szCs w:val="28"/>
        </w:rPr>
      </w:pPr>
      <w:r>
        <w:rPr>
          <w:szCs w:val="28"/>
        </w:rPr>
        <w:t xml:space="preserve">Серйозною проблемою є невпинне зростання </w:t>
      </w:r>
      <w:proofErr w:type="spellStart"/>
      <w:r>
        <w:rPr>
          <w:szCs w:val="28"/>
        </w:rPr>
        <w:t>онкопаталогії</w:t>
      </w:r>
      <w:proofErr w:type="spellEnd"/>
      <w:r>
        <w:rPr>
          <w:szCs w:val="28"/>
        </w:rPr>
        <w:t xml:space="preserve"> серед населення району. Тільки у 2019 році на рак захворіло 393 особи; всього на обліку перебуває 4 тисячі </w:t>
      </w:r>
      <w:proofErr w:type="spellStart"/>
      <w:r>
        <w:rPr>
          <w:szCs w:val="28"/>
        </w:rPr>
        <w:t>онкохворих</w:t>
      </w:r>
      <w:proofErr w:type="spellEnd"/>
      <w:r>
        <w:rPr>
          <w:szCs w:val="28"/>
        </w:rPr>
        <w:t xml:space="preserve">, які потребують </w:t>
      </w:r>
      <w:proofErr w:type="spellStart"/>
      <w:r>
        <w:rPr>
          <w:szCs w:val="28"/>
        </w:rPr>
        <w:t>дороговартісного</w:t>
      </w:r>
      <w:proofErr w:type="spellEnd"/>
      <w:r>
        <w:rPr>
          <w:szCs w:val="28"/>
        </w:rPr>
        <w:t xml:space="preserve">  лікування  ( іноді більше 20 тисяч </w:t>
      </w:r>
      <w:proofErr w:type="spellStart"/>
      <w:r>
        <w:rPr>
          <w:szCs w:val="28"/>
        </w:rPr>
        <w:t>грн</w:t>
      </w:r>
      <w:proofErr w:type="spellEnd"/>
      <w:r>
        <w:rPr>
          <w:szCs w:val="28"/>
        </w:rPr>
        <w:t xml:space="preserve">  на місяць).</w:t>
      </w:r>
    </w:p>
    <w:p w:rsidR="00206A57" w:rsidRDefault="00206A57" w:rsidP="00206A57">
      <w:pPr>
        <w:ind w:right="-1" w:firstLine="567"/>
        <w:jc w:val="both"/>
        <w:rPr>
          <w:szCs w:val="28"/>
        </w:rPr>
      </w:pPr>
      <w:r>
        <w:rPr>
          <w:szCs w:val="28"/>
        </w:rPr>
        <w:t xml:space="preserve">      Існуюча система охорони здоров'я перебуває в стані реформування.  01квітня 2020року відповідно до Закону України «Про державні фінансові гарантії медичного обслуговування населення» змінилася концепція фінансування медичних закладів вторинного та третинного рівнів надання медичної допомоги.  </w:t>
      </w:r>
      <w:r w:rsidRPr="00527616">
        <w:rPr>
          <w:szCs w:val="28"/>
        </w:rPr>
        <w:t>4 комунальні некомерційні підприємства району підписали договори з Національною службою здоров’я України</w:t>
      </w:r>
      <w:r>
        <w:rPr>
          <w:szCs w:val="28"/>
        </w:rPr>
        <w:t xml:space="preserve"> (НСЗУ) </w:t>
      </w:r>
      <w:r w:rsidRPr="00527616">
        <w:rPr>
          <w:szCs w:val="28"/>
        </w:rPr>
        <w:t xml:space="preserve"> з надання максимальної кількості медичних послуг населенню та з 01.04.2020 вступили в нові умови фінансування.</w:t>
      </w:r>
      <w:r>
        <w:rPr>
          <w:szCs w:val="28"/>
        </w:rPr>
        <w:t xml:space="preserve"> У зв’язку з цим постали нові проблеми перед медичною галуззю району, а саме: </w:t>
      </w:r>
    </w:p>
    <w:p w:rsidR="00206A57" w:rsidRDefault="00206A57" w:rsidP="00206A57">
      <w:pPr>
        <w:pStyle w:val="aa"/>
        <w:numPr>
          <w:ilvl w:val="0"/>
          <w:numId w:val="2"/>
        </w:numPr>
        <w:ind w:left="0" w:right="-1" w:firstLine="567"/>
        <w:jc w:val="both"/>
        <w:rPr>
          <w:szCs w:val="28"/>
        </w:rPr>
      </w:pPr>
      <w:r>
        <w:rPr>
          <w:szCs w:val="28"/>
        </w:rPr>
        <w:t xml:space="preserve"> В пакет медичних гарантій НСЗУ не включено фінансування  стоматологічної допомоги (крім ургентної і допомоги дітям), медичної статистики, фізіотерапії, зубопротезування, медикаментозного забезпечення в т.ч. пільгової категорії населення, учасників АТО;</w:t>
      </w:r>
    </w:p>
    <w:p w:rsidR="00206A57" w:rsidRPr="00527616" w:rsidRDefault="00206A57" w:rsidP="00206A57">
      <w:pPr>
        <w:pStyle w:val="aa"/>
        <w:numPr>
          <w:ilvl w:val="0"/>
          <w:numId w:val="2"/>
        </w:numPr>
        <w:ind w:left="0" w:right="-1" w:firstLine="567"/>
        <w:jc w:val="both"/>
        <w:rPr>
          <w:szCs w:val="28"/>
        </w:rPr>
      </w:pPr>
      <w:r>
        <w:rPr>
          <w:szCs w:val="28"/>
        </w:rPr>
        <w:t xml:space="preserve"> На деякі послуги НСЗУ затвердила </w:t>
      </w:r>
      <w:proofErr w:type="spellStart"/>
      <w:r>
        <w:rPr>
          <w:szCs w:val="28"/>
        </w:rPr>
        <w:t>необгрунтовано</w:t>
      </w:r>
      <w:proofErr w:type="spellEnd"/>
      <w:r>
        <w:rPr>
          <w:szCs w:val="28"/>
        </w:rPr>
        <w:t xml:space="preserve">  низькі тарифи (психіатрична, фтизіатрична , наркологічна допомога).</w:t>
      </w:r>
    </w:p>
    <w:p w:rsidR="00206A57" w:rsidRDefault="00206A57" w:rsidP="00206A57">
      <w:pPr>
        <w:ind w:right="-1" w:firstLine="567"/>
        <w:jc w:val="both"/>
        <w:rPr>
          <w:szCs w:val="28"/>
        </w:rPr>
      </w:pPr>
      <w:r>
        <w:rPr>
          <w:szCs w:val="28"/>
        </w:rPr>
        <w:t>Таким чином, заклади охорони здоров'я комунальної власності району  зобов’язані здійснювати цілу низку витрат, фінансування яких не передбачене ні НСЗУ, ні МОЗ України.</w:t>
      </w:r>
    </w:p>
    <w:p w:rsidR="00206A57" w:rsidRDefault="00206A57" w:rsidP="00206A57">
      <w:pPr>
        <w:ind w:right="-1" w:firstLine="567"/>
        <w:jc w:val="both"/>
        <w:rPr>
          <w:szCs w:val="28"/>
        </w:rPr>
      </w:pPr>
      <w:r>
        <w:rPr>
          <w:szCs w:val="28"/>
        </w:rPr>
        <w:t>Для якісного надання населенню медичної допомоги, виявлення захворювання на ранніх стадіях, першочергово потребують лікарні матеріально-технічного забезпечення  відповідно до Табеля оснащення.</w:t>
      </w:r>
    </w:p>
    <w:p w:rsidR="00206A57" w:rsidRDefault="00206A57" w:rsidP="00206A57">
      <w:pPr>
        <w:ind w:right="-1" w:firstLine="567"/>
        <w:jc w:val="both"/>
        <w:rPr>
          <w:szCs w:val="28"/>
        </w:rPr>
      </w:pPr>
      <w:r>
        <w:rPr>
          <w:szCs w:val="28"/>
        </w:rPr>
        <w:t xml:space="preserve">     Аналіз забезпечення району медикаментами, особливо пільгової категорії населення, вказує на те, що необхідні додаткові джерела фінансування для покриття потреби, особливо хворих з важкими, </w:t>
      </w:r>
      <w:proofErr w:type="spellStart"/>
      <w:r>
        <w:rPr>
          <w:szCs w:val="28"/>
        </w:rPr>
        <w:t>орфанними</w:t>
      </w:r>
      <w:proofErr w:type="spellEnd"/>
      <w:r>
        <w:rPr>
          <w:szCs w:val="28"/>
        </w:rPr>
        <w:t>, онкологічними захворюваннями.</w:t>
      </w:r>
    </w:p>
    <w:p w:rsidR="00206A57" w:rsidRDefault="00206A57" w:rsidP="00206A57">
      <w:pPr>
        <w:ind w:right="-1" w:firstLine="567"/>
        <w:jc w:val="both"/>
        <w:rPr>
          <w:szCs w:val="28"/>
        </w:rPr>
      </w:pPr>
      <w:r>
        <w:rPr>
          <w:szCs w:val="28"/>
        </w:rPr>
        <w:lastRenderedPageBreak/>
        <w:t xml:space="preserve">    Існуюче фінансування в умовах реформування галузі не дозволить покращити рівень надання медичної допомоги та  впровадження в медичну практику сучасних методів діагностики та лікування, особливо малозабезпечених мешканців району. Тому для забезпечення повноцінного функціонування комунальних закладів району, поліпшення якості та доступності надання  всіх рівнів  медичної допомоги, збереження кадрового потенціалу медичних працівників, здійснення модернізації матеріально-технічної бази закладів охорони здоров'я району </w:t>
      </w:r>
      <w:r w:rsidRPr="002B21A8">
        <w:rPr>
          <w:szCs w:val="28"/>
        </w:rPr>
        <w:t>-  є потреба у фінансуванні  заходів Програми за рахунок коштів місцевих бюджетів.</w:t>
      </w:r>
    </w:p>
    <w:p w:rsidR="00206A57" w:rsidRDefault="00206A57" w:rsidP="00206A57">
      <w:pPr>
        <w:ind w:right="-1" w:firstLine="567"/>
        <w:jc w:val="both"/>
        <w:rPr>
          <w:b/>
          <w:szCs w:val="28"/>
        </w:rPr>
      </w:pPr>
    </w:p>
    <w:p w:rsidR="00206A57" w:rsidRDefault="00206A57" w:rsidP="00611D02">
      <w:pPr>
        <w:ind w:right="-1" w:firstLine="567"/>
        <w:jc w:val="center"/>
        <w:rPr>
          <w:b/>
          <w:szCs w:val="28"/>
        </w:rPr>
      </w:pPr>
      <w:r>
        <w:rPr>
          <w:b/>
          <w:szCs w:val="28"/>
        </w:rPr>
        <w:t xml:space="preserve">2. </w:t>
      </w:r>
      <w:r w:rsidRPr="007A4B5C">
        <w:rPr>
          <w:b/>
          <w:szCs w:val="28"/>
        </w:rPr>
        <w:t>Мета Програми</w:t>
      </w:r>
    </w:p>
    <w:p w:rsidR="00611D02" w:rsidRDefault="00611D02" w:rsidP="00611D02">
      <w:pPr>
        <w:ind w:right="-1" w:firstLine="567"/>
        <w:jc w:val="center"/>
        <w:rPr>
          <w:b/>
          <w:szCs w:val="28"/>
        </w:rPr>
      </w:pPr>
    </w:p>
    <w:p w:rsidR="00206A57" w:rsidRDefault="00206A57" w:rsidP="00206A57">
      <w:pPr>
        <w:ind w:right="-1" w:firstLine="567"/>
        <w:jc w:val="both"/>
        <w:rPr>
          <w:szCs w:val="28"/>
        </w:rPr>
      </w:pPr>
      <w:r>
        <w:rPr>
          <w:szCs w:val="28"/>
        </w:rPr>
        <w:t xml:space="preserve">Метою програми є збереження та зміцнення здоров'я, профілактика, зниження показників захворюваності, інвалідності та смертності населення району, підвищення якості та ефективності надання  медичної допомоги мешканцям району, а також підтримка комунальних закладів охорони здоров'я району  в умовах впровадження нової моделі фінансування медичної галузі, збереження кадрового потенціалу медичних працівників, матеріальне заохочення на стимулювання праці медичних працівників,які задіяні для попередження та ліквідації наслідків </w:t>
      </w:r>
      <w:r>
        <w:rPr>
          <w:szCs w:val="28"/>
          <w:lang w:val="en-US"/>
        </w:rPr>
        <w:t>COVID</w:t>
      </w:r>
      <w:r>
        <w:rPr>
          <w:szCs w:val="28"/>
        </w:rPr>
        <w:t xml:space="preserve">-19, матеріально-технічне забезпечення комунальних закладів охорони здоров'я району, </w:t>
      </w:r>
      <w:proofErr w:type="spellStart"/>
      <w:r>
        <w:rPr>
          <w:szCs w:val="28"/>
        </w:rPr>
        <w:t>співфінансування</w:t>
      </w:r>
      <w:proofErr w:type="spellEnd"/>
      <w:r>
        <w:rPr>
          <w:szCs w:val="28"/>
        </w:rPr>
        <w:t xml:space="preserve"> заходів та програм, що фінансуються з державного та обласного бюджетів та інших місцевих бюджетів.</w:t>
      </w:r>
    </w:p>
    <w:p w:rsidR="00206A57" w:rsidRDefault="00206A57" w:rsidP="00206A57">
      <w:pPr>
        <w:ind w:right="-1" w:firstLine="567"/>
        <w:jc w:val="both"/>
        <w:rPr>
          <w:szCs w:val="28"/>
        </w:rPr>
      </w:pPr>
    </w:p>
    <w:p w:rsidR="00206A57" w:rsidRDefault="00206A57" w:rsidP="00611D02">
      <w:pPr>
        <w:ind w:right="-1" w:firstLine="567"/>
        <w:jc w:val="center"/>
        <w:rPr>
          <w:b/>
          <w:szCs w:val="28"/>
        </w:rPr>
      </w:pPr>
      <w:r w:rsidRPr="007E6F1F">
        <w:rPr>
          <w:b/>
          <w:szCs w:val="28"/>
        </w:rPr>
        <w:t>3.  Шляхи  т</w:t>
      </w:r>
      <w:r w:rsidR="00611D02">
        <w:rPr>
          <w:b/>
          <w:szCs w:val="28"/>
        </w:rPr>
        <w:t>а способи  розв’язання проблеми</w:t>
      </w:r>
    </w:p>
    <w:p w:rsidR="00611D02" w:rsidRDefault="00611D02" w:rsidP="00611D02">
      <w:pPr>
        <w:ind w:right="-1" w:firstLine="567"/>
        <w:jc w:val="center"/>
        <w:rPr>
          <w:b/>
          <w:szCs w:val="28"/>
        </w:rPr>
      </w:pPr>
    </w:p>
    <w:p w:rsidR="00206A57" w:rsidRDefault="00206A57" w:rsidP="00206A57">
      <w:pPr>
        <w:ind w:right="-1" w:firstLine="567"/>
        <w:jc w:val="both"/>
        <w:rPr>
          <w:szCs w:val="28"/>
        </w:rPr>
      </w:pPr>
      <w:r>
        <w:rPr>
          <w:szCs w:val="28"/>
        </w:rPr>
        <w:t>Досягнення мети Програми можливе шляхом:</w:t>
      </w:r>
    </w:p>
    <w:p w:rsidR="00206A57" w:rsidRDefault="00206A57" w:rsidP="00206A57">
      <w:pPr>
        <w:pStyle w:val="aa"/>
        <w:numPr>
          <w:ilvl w:val="0"/>
          <w:numId w:val="1"/>
        </w:numPr>
        <w:ind w:left="0" w:right="-1" w:firstLine="567"/>
        <w:jc w:val="both"/>
        <w:rPr>
          <w:szCs w:val="28"/>
        </w:rPr>
      </w:pPr>
      <w:r>
        <w:rPr>
          <w:szCs w:val="28"/>
        </w:rPr>
        <w:t>забезпечення надання населенню району якісної, доступної та ефективної медичної допомоги всім віковим групам населення, починаючи від народження;</w:t>
      </w:r>
    </w:p>
    <w:p w:rsidR="00206A57" w:rsidRDefault="00206A57" w:rsidP="00206A57">
      <w:pPr>
        <w:pStyle w:val="aa"/>
        <w:numPr>
          <w:ilvl w:val="0"/>
          <w:numId w:val="1"/>
        </w:numPr>
        <w:ind w:left="0" w:right="-1" w:firstLine="567"/>
        <w:jc w:val="both"/>
        <w:rPr>
          <w:szCs w:val="28"/>
        </w:rPr>
      </w:pPr>
      <w:r>
        <w:rPr>
          <w:szCs w:val="28"/>
        </w:rPr>
        <w:t>спрямування зусиль медичних працівників на виявлення захворювань у ранніх стадіях із застосуванням новітніх технологій та сучасної апаратури;</w:t>
      </w:r>
    </w:p>
    <w:p w:rsidR="00206A57" w:rsidRDefault="00206A57" w:rsidP="00206A57">
      <w:pPr>
        <w:pStyle w:val="aa"/>
        <w:numPr>
          <w:ilvl w:val="0"/>
          <w:numId w:val="1"/>
        </w:numPr>
        <w:ind w:left="0" w:right="-1" w:firstLine="567"/>
        <w:jc w:val="both"/>
        <w:rPr>
          <w:szCs w:val="28"/>
        </w:rPr>
      </w:pPr>
      <w:r>
        <w:rPr>
          <w:szCs w:val="28"/>
        </w:rPr>
        <w:t xml:space="preserve">забезпечення доступності хворих до сучасних методів реабілітації з метою запобігання </w:t>
      </w:r>
      <w:proofErr w:type="spellStart"/>
      <w:r>
        <w:rPr>
          <w:szCs w:val="28"/>
        </w:rPr>
        <w:t>інвалідизації</w:t>
      </w:r>
      <w:proofErr w:type="spellEnd"/>
      <w:r>
        <w:rPr>
          <w:szCs w:val="28"/>
        </w:rPr>
        <w:t xml:space="preserve"> та покращення якості життя;</w:t>
      </w:r>
    </w:p>
    <w:p w:rsidR="00206A57" w:rsidRDefault="00206A57" w:rsidP="00206A57">
      <w:pPr>
        <w:pStyle w:val="aa"/>
        <w:numPr>
          <w:ilvl w:val="0"/>
          <w:numId w:val="1"/>
        </w:numPr>
        <w:ind w:left="0" w:right="-1" w:firstLine="567"/>
        <w:jc w:val="both"/>
        <w:rPr>
          <w:szCs w:val="28"/>
        </w:rPr>
      </w:pPr>
      <w:r>
        <w:rPr>
          <w:szCs w:val="28"/>
        </w:rPr>
        <w:t>визначення пріоритетними напрямками – медичну допомогу дітям, матерям, інвалідам, учасникам АТО, незахищеним верствам населення;</w:t>
      </w:r>
    </w:p>
    <w:p w:rsidR="00206A57" w:rsidRDefault="00206A57" w:rsidP="00206A57">
      <w:pPr>
        <w:pStyle w:val="aa"/>
        <w:ind w:left="0" w:right="-1" w:firstLine="567"/>
        <w:jc w:val="both"/>
        <w:rPr>
          <w:b/>
          <w:szCs w:val="28"/>
        </w:rPr>
      </w:pPr>
    </w:p>
    <w:p w:rsidR="00206A57" w:rsidRDefault="00206A57" w:rsidP="00611D02">
      <w:pPr>
        <w:pStyle w:val="aa"/>
        <w:ind w:left="0" w:right="-1" w:firstLine="567"/>
        <w:jc w:val="center"/>
        <w:rPr>
          <w:b/>
          <w:szCs w:val="28"/>
        </w:rPr>
      </w:pPr>
      <w:r>
        <w:rPr>
          <w:b/>
          <w:szCs w:val="28"/>
        </w:rPr>
        <w:t>4. Обсяги та  джерела фінансування</w:t>
      </w:r>
    </w:p>
    <w:p w:rsidR="00206A57" w:rsidRDefault="00206A57" w:rsidP="00206A57">
      <w:pPr>
        <w:pStyle w:val="aa"/>
        <w:ind w:left="0" w:right="-1" w:firstLine="567"/>
        <w:jc w:val="both"/>
        <w:rPr>
          <w:b/>
          <w:szCs w:val="28"/>
        </w:rPr>
      </w:pPr>
    </w:p>
    <w:p w:rsidR="00206A57" w:rsidRDefault="00206A57" w:rsidP="00206A57">
      <w:pPr>
        <w:pStyle w:val="aa"/>
        <w:ind w:left="0" w:right="-1" w:firstLine="567"/>
        <w:jc w:val="both"/>
        <w:rPr>
          <w:szCs w:val="28"/>
        </w:rPr>
      </w:pPr>
      <w:r>
        <w:rPr>
          <w:szCs w:val="28"/>
        </w:rPr>
        <w:t>Фінансування завдань і заходів Програми планується здійснювати за рахунок коштів НСЗУ, коштів районного бюджету, інших джерел, не заборонених чинним законодавством. Обсяги фінансування можуть корегуватися в межах бюджетного періоду, визначаються щороку, виходячи із фінансової можливості бюджету.</w:t>
      </w:r>
    </w:p>
    <w:p w:rsidR="00206A57" w:rsidRDefault="00206A57" w:rsidP="00206A57">
      <w:pPr>
        <w:pStyle w:val="aa"/>
        <w:ind w:left="0" w:right="-1" w:firstLine="567"/>
        <w:jc w:val="both"/>
        <w:rPr>
          <w:szCs w:val="28"/>
        </w:rPr>
      </w:pPr>
    </w:p>
    <w:p w:rsidR="00206A57" w:rsidRDefault="00206A57" w:rsidP="00206A57">
      <w:pPr>
        <w:pStyle w:val="aa"/>
        <w:ind w:left="0" w:right="-1" w:firstLine="567"/>
        <w:jc w:val="both"/>
        <w:rPr>
          <w:szCs w:val="28"/>
        </w:rPr>
      </w:pPr>
    </w:p>
    <w:p w:rsidR="00206A57" w:rsidRDefault="00206A57" w:rsidP="00206A57">
      <w:pPr>
        <w:pStyle w:val="aa"/>
        <w:ind w:left="0" w:right="-1" w:firstLine="567"/>
        <w:jc w:val="both"/>
        <w:rPr>
          <w:szCs w:val="28"/>
        </w:rPr>
      </w:pPr>
    </w:p>
    <w:p w:rsidR="00206A57" w:rsidRDefault="00206A57" w:rsidP="00206A57">
      <w:pPr>
        <w:pStyle w:val="aa"/>
        <w:ind w:left="0" w:right="-1" w:firstLine="567"/>
        <w:jc w:val="both"/>
        <w:rPr>
          <w:szCs w:val="28"/>
        </w:rPr>
      </w:pPr>
    </w:p>
    <w:p w:rsidR="00206A57" w:rsidRDefault="00206A57" w:rsidP="00206A57">
      <w:pPr>
        <w:pStyle w:val="aa"/>
        <w:ind w:left="0" w:right="-1" w:firstLine="567"/>
        <w:jc w:val="both"/>
        <w:rPr>
          <w:szCs w:val="28"/>
        </w:rPr>
      </w:pPr>
    </w:p>
    <w:p w:rsidR="00206A57" w:rsidRDefault="00206A57" w:rsidP="00206A57">
      <w:pPr>
        <w:pStyle w:val="aa"/>
        <w:ind w:left="0" w:right="-1" w:firstLine="567"/>
        <w:jc w:val="both"/>
        <w:rPr>
          <w:szCs w:val="28"/>
        </w:rPr>
      </w:pPr>
    </w:p>
    <w:p w:rsidR="00611D02" w:rsidRDefault="00611D02" w:rsidP="00206A57">
      <w:pPr>
        <w:pStyle w:val="aa"/>
        <w:ind w:left="0" w:right="-1" w:firstLine="567"/>
        <w:jc w:val="both"/>
        <w:rPr>
          <w:szCs w:val="28"/>
        </w:rPr>
      </w:pPr>
    </w:p>
    <w:p w:rsidR="00206A57" w:rsidRDefault="00206A57" w:rsidP="00206A57">
      <w:pPr>
        <w:jc w:val="right"/>
        <w:rPr>
          <w:rStyle w:val="ad"/>
          <w:i w:val="0"/>
          <w:szCs w:val="28"/>
        </w:rPr>
      </w:pPr>
      <w:r>
        <w:rPr>
          <w:rStyle w:val="ad"/>
          <w:i w:val="0"/>
          <w:szCs w:val="28"/>
        </w:rPr>
        <w:lastRenderedPageBreak/>
        <w:t>Додаток 1</w:t>
      </w:r>
    </w:p>
    <w:p w:rsidR="00206A57" w:rsidRDefault="00206A57" w:rsidP="00206A57">
      <w:pPr>
        <w:jc w:val="center"/>
        <w:rPr>
          <w:rStyle w:val="ad"/>
          <w:i w:val="0"/>
          <w:szCs w:val="28"/>
        </w:rPr>
      </w:pPr>
    </w:p>
    <w:p w:rsidR="00206A57" w:rsidRPr="00C565C8" w:rsidRDefault="00206A57" w:rsidP="00206A57">
      <w:pPr>
        <w:jc w:val="center"/>
        <w:rPr>
          <w:rStyle w:val="ad"/>
          <w:b/>
          <w:i w:val="0"/>
          <w:szCs w:val="28"/>
        </w:rPr>
      </w:pPr>
      <w:r w:rsidRPr="00C565C8">
        <w:rPr>
          <w:rStyle w:val="ad"/>
          <w:b/>
          <w:i w:val="0"/>
          <w:szCs w:val="28"/>
        </w:rPr>
        <w:t xml:space="preserve">Заходи </w:t>
      </w:r>
    </w:p>
    <w:p w:rsidR="00611D02" w:rsidRDefault="00206A57" w:rsidP="00206A57">
      <w:pPr>
        <w:jc w:val="center"/>
        <w:rPr>
          <w:b/>
          <w:bCs/>
          <w:szCs w:val="28"/>
          <w:lang w:eastAsia="uk-UA"/>
        </w:rPr>
      </w:pPr>
      <w:r w:rsidRPr="00C565C8">
        <w:rPr>
          <w:rStyle w:val="ad"/>
          <w:b/>
          <w:i w:val="0"/>
          <w:szCs w:val="28"/>
        </w:rPr>
        <w:t xml:space="preserve">районної програми </w:t>
      </w:r>
      <w:r w:rsidRPr="00C565C8">
        <w:rPr>
          <w:b/>
          <w:bCs/>
          <w:szCs w:val="28"/>
          <w:lang w:eastAsia="uk-UA"/>
        </w:rPr>
        <w:t xml:space="preserve">забезпечення інсуліном населення </w:t>
      </w:r>
    </w:p>
    <w:p w:rsidR="00206A57" w:rsidRPr="00C565C8" w:rsidRDefault="00206A57" w:rsidP="00206A57">
      <w:pPr>
        <w:jc w:val="center"/>
        <w:rPr>
          <w:b/>
          <w:bCs/>
          <w:szCs w:val="28"/>
          <w:lang w:eastAsia="uk-UA"/>
        </w:rPr>
      </w:pPr>
      <w:r w:rsidRPr="00C565C8">
        <w:rPr>
          <w:b/>
          <w:bCs/>
          <w:szCs w:val="28"/>
          <w:lang w:eastAsia="uk-UA"/>
        </w:rPr>
        <w:t>Яворівського району на 2020 рік</w:t>
      </w:r>
    </w:p>
    <w:p w:rsidR="00206A57" w:rsidRPr="00C565C8" w:rsidRDefault="00206A57" w:rsidP="00206A57">
      <w:pPr>
        <w:pStyle w:val="aa"/>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678"/>
        <w:gridCol w:w="1843"/>
        <w:gridCol w:w="2976"/>
      </w:tblGrid>
      <w:tr w:rsidR="00206A57" w:rsidTr="00927C15">
        <w:trPr>
          <w:trHeight w:val="894"/>
        </w:trPr>
        <w:tc>
          <w:tcPr>
            <w:tcW w:w="709" w:type="dxa"/>
            <w:shd w:val="clear" w:color="auto" w:fill="auto"/>
            <w:vAlign w:val="center"/>
          </w:tcPr>
          <w:p w:rsidR="00206A57" w:rsidRPr="009672E0" w:rsidRDefault="00206A57" w:rsidP="009341DE">
            <w:pPr>
              <w:pStyle w:val="aa"/>
              <w:ind w:left="0"/>
              <w:jc w:val="center"/>
              <w:rPr>
                <w:szCs w:val="28"/>
              </w:rPr>
            </w:pPr>
            <w:r w:rsidRPr="009672E0">
              <w:rPr>
                <w:szCs w:val="28"/>
              </w:rPr>
              <w:t>№</w:t>
            </w:r>
            <w:r>
              <w:rPr>
                <w:szCs w:val="28"/>
              </w:rPr>
              <w:t xml:space="preserve"> </w:t>
            </w:r>
            <w:proofErr w:type="spellStart"/>
            <w:r w:rsidRPr="009672E0">
              <w:rPr>
                <w:szCs w:val="28"/>
              </w:rPr>
              <w:t>п\п</w:t>
            </w:r>
            <w:proofErr w:type="spellEnd"/>
          </w:p>
        </w:tc>
        <w:tc>
          <w:tcPr>
            <w:tcW w:w="4678" w:type="dxa"/>
            <w:shd w:val="clear" w:color="auto" w:fill="auto"/>
            <w:vAlign w:val="center"/>
          </w:tcPr>
          <w:p w:rsidR="00206A57" w:rsidRDefault="00206A57" w:rsidP="00927C15">
            <w:pPr>
              <w:pStyle w:val="aa"/>
              <w:ind w:left="0"/>
              <w:jc w:val="center"/>
              <w:rPr>
                <w:szCs w:val="28"/>
              </w:rPr>
            </w:pPr>
          </w:p>
          <w:p w:rsidR="00206A57" w:rsidRPr="009672E0" w:rsidRDefault="00206A57" w:rsidP="00927C15">
            <w:pPr>
              <w:pStyle w:val="aa"/>
              <w:ind w:left="0"/>
              <w:jc w:val="center"/>
              <w:rPr>
                <w:szCs w:val="28"/>
              </w:rPr>
            </w:pPr>
            <w:r w:rsidRPr="009672E0">
              <w:rPr>
                <w:szCs w:val="28"/>
              </w:rPr>
              <w:t>ЗАКЛАД</w:t>
            </w:r>
          </w:p>
          <w:p w:rsidR="00206A57" w:rsidRPr="009672E0" w:rsidRDefault="00206A57" w:rsidP="00927C15">
            <w:pPr>
              <w:pStyle w:val="aa"/>
              <w:ind w:left="0"/>
              <w:jc w:val="center"/>
              <w:rPr>
                <w:szCs w:val="28"/>
              </w:rPr>
            </w:pPr>
          </w:p>
        </w:tc>
        <w:tc>
          <w:tcPr>
            <w:tcW w:w="1843" w:type="dxa"/>
            <w:shd w:val="clear" w:color="auto" w:fill="auto"/>
            <w:vAlign w:val="center"/>
          </w:tcPr>
          <w:p w:rsidR="00206A57" w:rsidRPr="009672E0" w:rsidRDefault="00206A57" w:rsidP="009341DE">
            <w:pPr>
              <w:pStyle w:val="aa"/>
              <w:ind w:left="0"/>
              <w:jc w:val="center"/>
              <w:rPr>
                <w:szCs w:val="28"/>
              </w:rPr>
            </w:pPr>
            <w:r w:rsidRPr="009672E0">
              <w:rPr>
                <w:szCs w:val="28"/>
              </w:rPr>
              <w:t>Заходи</w:t>
            </w:r>
          </w:p>
        </w:tc>
        <w:tc>
          <w:tcPr>
            <w:tcW w:w="2976" w:type="dxa"/>
            <w:shd w:val="clear" w:color="auto" w:fill="auto"/>
            <w:vAlign w:val="center"/>
          </w:tcPr>
          <w:p w:rsidR="00206A57" w:rsidRPr="009672E0" w:rsidRDefault="00206A57" w:rsidP="009341DE">
            <w:pPr>
              <w:pStyle w:val="aa"/>
              <w:ind w:left="0"/>
              <w:jc w:val="center"/>
              <w:rPr>
                <w:szCs w:val="28"/>
              </w:rPr>
            </w:pPr>
            <w:r w:rsidRPr="009672E0">
              <w:rPr>
                <w:szCs w:val="28"/>
              </w:rPr>
              <w:t>Фінансовий ресурс</w:t>
            </w:r>
          </w:p>
        </w:tc>
      </w:tr>
      <w:tr w:rsidR="00206A57" w:rsidTr="00927C15">
        <w:tc>
          <w:tcPr>
            <w:tcW w:w="709" w:type="dxa"/>
            <w:shd w:val="clear" w:color="auto" w:fill="auto"/>
            <w:vAlign w:val="center"/>
          </w:tcPr>
          <w:p w:rsidR="00206A57" w:rsidRPr="00BE6257" w:rsidRDefault="00206A57" w:rsidP="009341DE">
            <w:pPr>
              <w:pStyle w:val="aa"/>
              <w:ind w:left="0"/>
              <w:jc w:val="center"/>
              <w:rPr>
                <w:szCs w:val="28"/>
              </w:rPr>
            </w:pPr>
            <w:r>
              <w:rPr>
                <w:szCs w:val="28"/>
              </w:rPr>
              <w:t>1</w:t>
            </w:r>
          </w:p>
        </w:tc>
        <w:tc>
          <w:tcPr>
            <w:tcW w:w="4678" w:type="dxa"/>
            <w:shd w:val="clear" w:color="auto" w:fill="auto"/>
          </w:tcPr>
          <w:p w:rsidR="00206A57" w:rsidRPr="009672E0" w:rsidRDefault="00206A57" w:rsidP="00927C15">
            <w:pPr>
              <w:pStyle w:val="aa"/>
              <w:ind w:left="0"/>
              <w:rPr>
                <w:szCs w:val="28"/>
              </w:rPr>
            </w:pPr>
            <w:r w:rsidRPr="009672E0">
              <w:rPr>
                <w:szCs w:val="28"/>
              </w:rPr>
              <w:t xml:space="preserve">КНП ЯРР ЛО </w:t>
            </w:r>
            <w:r w:rsidR="00927C15">
              <w:rPr>
                <w:szCs w:val="28"/>
              </w:rPr>
              <w:t>«</w:t>
            </w:r>
            <w:r w:rsidRPr="009672E0">
              <w:rPr>
                <w:szCs w:val="28"/>
              </w:rPr>
              <w:t>Яворівська  центральна районна лікарня</w:t>
            </w:r>
            <w:r w:rsidR="00927C15">
              <w:rPr>
                <w:szCs w:val="28"/>
              </w:rPr>
              <w:t>»</w:t>
            </w:r>
          </w:p>
        </w:tc>
        <w:tc>
          <w:tcPr>
            <w:tcW w:w="1843" w:type="dxa"/>
            <w:shd w:val="clear" w:color="auto" w:fill="auto"/>
          </w:tcPr>
          <w:p w:rsidR="00206A57" w:rsidRDefault="00206A57" w:rsidP="009341DE">
            <w:r w:rsidRPr="009672E0">
              <w:rPr>
                <w:bCs/>
                <w:szCs w:val="28"/>
                <w:lang w:eastAsia="uk-UA"/>
              </w:rPr>
              <w:t>забезпечення інсуліном</w:t>
            </w:r>
          </w:p>
        </w:tc>
        <w:tc>
          <w:tcPr>
            <w:tcW w:w="2976" w:type="dxa"/>
            <w:shd w:val="clear" w:color="auto" w:fill="auto"/>
          </w:tcPr>
          <w:p w:rsidR="00206A57" w:rsidRPr="0091629E" w:rsidRDefault="00611D02" w:rsidP="009341DE">
            <w:pPr>
              <w:pStyle w:val="aa"/>
              <w:ind w:left="0"/>
              <w:rPr>
                <w:szCs w:val="28"/>
              </w:rPr>
            </w:pPr>
            <w:r>
              <w:rPr>
                <w:szCs w:val="28"/>
              </w:rPr>
              <w:t xml:space="preserve">в межах </w:t>
            </w:r>
            <w:r w:rsidR="00206A57">
              <w:rPr>
                <w:szCs w:val="28"/>
              </w:rPr>
              <w:t>кошторисних призначень</w:t>
            </w:r>
          </w:p>
        </w:tc>
      </w:tr>
      <w:tr w:rsidR="00206A57" w:rsidTr="00A4092C">
        <w:trPr>
          <w:trHeight w:val="727"/>
        </w:trPr>
        <w:tc>
          <w:tcPr>
            <w:tcW w:w="709" w:type="dxa"/>
            <w:shd w:val="clear" w:color="auto" w:fill="auto"/>
            <w:vAlign w:val="center"/>
          </w:tcPr>
          <w:p w:rsidR="00206A57" w:rsidRPr="00BE6257" w:rsidRDefault="00206A57" w:rsidP="009341DE">
            <w:pPr>
              <w:pStyle w:val="aa"/>
              <w:ind w:left="0"/>
              <w:jc w:val="center"/>
              <w:rPr>
                <w:szCs w:val="28"/>
              </w:rPr>
            </w:pPr>
            <w:r>
              <w:rPr>
                <w:szCs w:val="28"/>
              </w:rPr>
              <w:t>2</w:t>
            </w:r>
          </w:p>
        </w:tc>
        <w:tc>
          <w:tcPr>
            <w:tcW w:w="4678" w:type="dxa"/>
            <w:shd w:val="clear" w:color="auto" w:fill="auto"/>
          </w:tcPr>
          <w:p w:rsidR="00206A57" w:rsidRPr="009672E0" w:rsidRDefault="00927C15" w:rsidP="00927C15">
            <w:pPr>
              <w:pStyle w:val="aa"/>
              <w:ind w:left="0"/>
              <w:rPr>
                <w:szCs w:val="28"/>
              </w:rPr>
            </w:pPr>
            <w:r>
              <w:rPr>
                <w:szCs w:val="28"/>
              </w:rPr>
              <w:t>КНП ЯРР ЛО «</w:t>
            </w:r>
            <w:proofErr w:type="spellStart"/>
            <w:r>
              <w:rPr>
                <w:szCs w:val="28"/>
              </w:rPr>
              <w:t>Новояворівська</w:t>
            </w:r>
            <w:proofErr w:type="spellEnd"/>
            <w:r>
              <w:rPr>
                <w:szCs w:val="28"/>
              </w:rPr>
              <w:t xml:space="preserve"> районна лікарня ім. Ю. Липи»</w:t>
            </w:r>
            <w:r w:rsidR="00206A57" w:rsidRPr="009672E0">
              <w:rPr>
                <w:szCs w:val="28"/>
              </w:rPr>
              <w:t xml:space="preserve"> </w:t>
            </w:r>
          </w:p>
        </w:tc>
        <w:tc>
          <w:tcPr>
            <w:tcW w:w="1843" w:type="dxa"/>
            <w:shd w:val="clear" w:color="auto" w:fill="auto"/>
          </w:tcPr>
          <w:p w:rsidR="00206A57" w:rsidRDefault="00206A57" w:rsidP="009341DE">
            <w:r w:rsidRPr="009672E0">
              <w:rPr>
                <w:bCs/>
                <w:szCs w:val="28"/>
                <w:lang w:eastAsia="uk-UA"/>
              </w:rPr>
              <w:t>забезпечення інсуліном</w:t>
            </w:r>
          </w:p>
        </w:tc>
        <w:tc>
          <w:tcPr>
            <w:tcW w:w="2976" w:type="dxa"/>
            <w:shd w:val="clear" w:color="auto" w:fill="auto"/>
          </w:tcPr>
          <w:p w:rsidR="00206A57" w:rsidRDefault="00206A57" w:rsidP="009341DE">
            <w:r w:rsidRPr="009F56A6">
              <w:rPr>
                <w:szCs w:val="28"/>
              </w:rPr>
              <w:t>в межах кошторисних призначень</w:t>
            </w:r>
          </w:p>
        </w:tc>
      </w:tr>
      <w:tr w:rsidR="00206A57" w:rsidTr="00927C15">
        <w:trPr>
          <w:trHeight w:val="757"/>
        </w:trPr>
        <w:tc>
          <w:tcPr>
            <w:tcW w:w="709" w:type="dxa"/>
            <w:shd w:val="clear" w:color="auto" w:fill="auto"/>
            <w:vAlign w:val="center"/>
          </w:tcPr>
          <w:p w:rsidR="00206A57" w:rsidRPr="00BE6257" w:rsidRDefault="00206A57" w:rsidP="009341DE">
            <w:pPr>
              <w:pStyle w:val="aa"/>
              <w:ind w:left="0"/>
              <w:jc w:val="center"/>
              <w:rPr>
                <w:szCs w:val="28"/>
              </w:rPr>
            </w:pPr>
            <w:r>
              <w:rPr>
                <w:szCs w:val="28"/>
              </w:rPr>
              <w:t>3</w:t>
            </w:r>
          </w:p>
        </w:tc>
        <w:tc>
          <w:tcPr>
            <w:tcW w:w="4678" w:type="dxa"/>
            <w:shd w:val="clear" w:color="auto" w:fill="auto"/>
          </w:tcPr>
          <w:p w:rsidR="00206A57" w:rsidRPr="009672E0" w:rsidRDefault="00206A57" w:rsidP="00927C15">
            <w:pPr>
              <w:pStyle w:val="aa"/>
              <w:ind w:left="0"/>
              <w:rPr>
                <w:szCs w:val="28"/>
              </w:rPr>
            </w:pPr>
            <w:r w:rsidRPr="009672E0">
              <w:rPr>
                <w:szCs w:val="28"/>
              </w:rPr>
              <w:t xml:space="preserve">КНП ЯРР ЛО </w:t>
            </w:r>
            <w:r w:rsidR="00927C15">
              <w:rPr>
                <w:szCs w:val="28"/>
              </w:rPr>
              <w:t>«</w:t>
            </w:r>
            <w:proofErr w:type="spellStart"/>
            <w:r w:rsidRPr="009672E0">
              <w:rPr>
                <w:szCs w:val="28"/>
              </w:rPr>
              <w:t>Івано</w:t>
            </w:r>
            <w:proofErr w:type="spellEnd"/>
            <w:r w:rsidRPr="009672E0">
              <w:rPr>
                <w:szCs w:val="28"/>
              </w:rPr>
              <w:t xml:space="preserve"> </w:t>
            </w:r>
            <w:proofErr w:type="spellStart"/>
            <w:r w:rsidRPr="009672E0">
              <w:rPr>
                <w:szCs w:val="28"/>
              </w:rPr>
              <w:t>-Франківська</w:t>
            </w:r>
            <w:proofErr w:type="spellEnd"/>
            <w:r w:rsidRPr="009672E0">
              <w:rPr>
                <w:szCs w:val="28"/>
              </w:rPr>
              <w:t xml:space="preserve"> </w:t>
            </w:r>
            <w:r w:rsidR="00927C15">
              <w:rPr>
                <w:szCs w:val="28"/>
              </w:rPr>
              <w:t>районна лікарня»</w:t>
            </w:r>
          </w:p>
        </w:tc>
        <w:tc>
          <w:tcPr>
            <w:tcW w:w="1843" w:type="dxa"/>
            <w:shd w:val="clear" w:color="auto" w:fill="auto"/>
          </w:tcPr>
          <w:p w:rsidR="00206A57" w:rsidRDefault="00206A57" w:rsidP="009341DE">
            <w:r w:rsidRPr="009672E0">
              <w:rPr>
                <w:bCs/>
                <w:szCs w:val="28"/>
                <w:lang w:eastAsia="uk-UA"/>
              </w:rPr>
              <w:t>забезпечення інсуліном</w:t>
            </w:r>
          </w:p>
        </w:tc>
        <w:tc>
          <w:tcPr>
            <w:tcW w:w="2976" w:type="dxa"/>
            <w:shd w:val="clear" w:color="auto" w:fill="auto"/>
          </w:tcPr>
          <w:p w:rsidR="00206A57" w:rsidRDefault="00206A57" w:rsidP="009341DE">
            <w:r w:rsidRPr="009F56A6">
              <w:rPr>
                <w:szCs w:val="28"/>
              </w:rPr>
              <w:t>в межах кошторисних призначень</w:t>
            </w:r>
          </w:p>
        </w:tc>
      </w:tr>
      <w:tr w:rsidR="00206A57" w:rsidTr="00927C15">
        <w:tc>
          <w:tcPr>
            <w:tcW w:w="709" w:type="dxa"/>
            <w:shd w:val="clear" w:color="auto" w:fill="auto"/>
          </w:tcPr>
          <w:p w:rsidR="00206A57" w:rsidRPr="00BE6257" w:rsidRDefault="00206A57" w:rsidP="009341DE">
            <w:pPr>
              <w:pStyle w:val="aa"/>
              <w:ind w:left="0"/>
              <w:rPr>
                <w:szCs w:val="28"/>
              </w:rPr>
            </w:pPr>
          </w:p>
        </w:tc>
        <w:tc>
          <w:tcPr>
            <w:tcW w:w="4678" w:type="dxa"/>
            <w:shd w:val="clear" w:color="auto" w:fill="auto"/>
          </w:tcPr>
          <w:p w:rsidR="00206A57" w:rsidRPr="0047750A" w:rsidRDefault="00206A57" w:rsidP="00927C15">
            <w:pPr>
              <w:pStyle w:val="aa"/>
              <w:ind w:left="0"/>
              <w:rPr>
                <w:b/>
                <w:szCs w:val="28"/>
              </w:rPr>
            </w:pPr>
            <w:r w:rsidRPr="0047750A">
              <w:rPr>
                <w:b/>
                <w:szCs w:val="28"/>
              </w:rPr>
              <w:t>ВСЬОГО</w:t>
            </w:r>
          </w:p>
        </w:tc>
        <w:tc>
          <w:tcPr>
            <w:tcW w:w="1843" w:type="dxa"/>
            <w:shd w:val="clear" w:color="auto" w:fill="auto"/>
          </w:tcPr>
          <w:p w:rsidR="00206A57" w:rsidRPr="009672E0" w:rsidRDefault="00206A57" w:rsidP="009341DE">
            <w:pPr>
              <w:pStyle w:val="aa"/>
              <w:ind w:left="0"/>
              <w:rPr>
                <w:szCs w:val="28"/>
              </w:rPr>
            </w:pPr>
          </w:p>
        </w:tc>
        <w:tc>
          <w:tcPr>
            <w:tcW w:w="2976" w:type="dxa"/>
            <w:shd w:val="clear" w:color="auto" w:fill="auto"/>
          </w:tcPr>
          <w:p w:rsidR="00206A57" w:rsidRPr="009672E0" w:rsidRDefault="00206A57" w:rsidP="009341DE">
            <w:pPr>
              <w:pStyle w:val="aa"/>
              <w:ind w:left="0"/>
              <w:rPr>
                <w:szCs w:val="28"/>
              </w:rPr>
            </w:pPr>
          </w:p>
        </w:tc>
      </w:tr>
    </w:tbl>
    <w:p w:rsidR="00206A57" w:rsidRDefault="00206A57" w:rsidP="00206A57">
      <w:pPr>
        <w:jc w:val="center"/>
        <w:rPr>
          <w:color w:val="000000"/>
          <w:szCs w:val="28"/>
        </w:rPr>
      </w:pPr>
    </w:p>
    <w:p w:rsidR="00206A57" w:rsidRDefault="00206A57" w:rsidP="00206A57">
      <w:pPr>
        <w:tabs>
          <w:tab w:val="left" w:pos="7341"/>
        </w:tabs>
        <w:rPr>
          <w:color w:val="000000"/>
          <w:szCs w:val="28"/>
        </w:rPr>
      </w:pPr>
    </w:p>
    <w:p w:rsidR="00206A57" w:rsidRDefault="00206A57" w:rsidP="00206A57">
      <w:pPr>
        <w:tabs>
          <w:tab w:val="left" w:pos="7341"/>
        </w:tabs>
        <w:jc w:val="right"/>
        <w:rPr>
          <w:color w:val="000000"/>
          <w:szCs w:val="28"/>
        </w:rPr>
      </w:pPr>
      <w:r>
        <w:rPr>
          <w:color w:val="000000"/>
          <w:szCs w:val="28"/>
        </w:rPr>
        <w:tab/>
        <w:t>Додаток 2</w:t>
      </w:r>
    </w:p>
    <w:p w:rsidR="00206A57" w:rsidRDefault="00206A57" w:rsidP="00206A57">
      <w:pPr>
        <w:jc w:val="center"/>
        <w:rPr>
          <w:color w:val="000000"/>
          <w:szCs w:val="28"/>
        </w:rPr>
      </w:pPr>
    </w:p>
    <w:p w:rsidR="00206A57" w:rsidRPr="00C565C8" w:rsidRDefault="00206A57" w:rsidP="00206A57">
      <w:pPr>
        <w:jc w:val="center"/>
        <w:rPr>
          <w:rStyle w:val="ad"/>
          <w:b/>
          <w:i w:val="0"/>
          <w:szCs w:val="28"/>
        </w:rPr>
      </w:pPr>
      <w:r w:rsidRPr="00C565C8">
        <w:rPr>
          <w:rStyle w:val="ad"/>
          <w:b/>
          <w:i w:val="0"/>
          <w:szCs w:val="28"/>
        </w:rPr>
        <w:t xml:space="preserve">Заходи </w:t>
      </w:r>
    </w:p>
    <w:p w:rsidR="00206A57" w:rsidRPr="00C565C8" w:rsidRDefault="00206A57" w:rsidP="00206A57">
      <w:pPr>
        <w:jc w:val="center"/>
        <w:rPr>
          <w:b/>
          <w:bCs/>
          <w:szCs w:val="28"/>
          <w:lang w:eastAsia="uk-UA"/>
        </w:rPr>
      </w:pPr>
      <w:r w:rsidRPr="00C565C8">
        <w:rPr>
          <w:rStyle w:val="ad"/>
          <w:b/>
          <w:i w:val="0"/>
          <w:szCs w:val="28"/>
        </w:rPr>
        <w:t xml:space="preserve">районної програми </w:t>
      </w:r>
      <w:r w:rsidRPr="00C565C8">
        <w:rPr>
          <w:b/>
          <w:bCs/>
          <w:szCs w:val="28"/>
          <w:lang w:eastAsia="uk-UA"/>
        </w:rPr>
        <w:t>забезпечення безкоштовними медикаментами пільгової категорії населення Яворівського району на 2020 рік</w:t>
      </w:r>
    </w:p>
    <w:p w:rsidR="00206A57" w:rsidRDefault="00206A57" w:rsidP="00206A57">
      <w:pPr>
        <w:pStyle w:val="aa"/>
        <w:rPr>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827"/>
        <w:gridCol w:w="3828"/>
        <w:gridCol w:w="1701"/>
      </w:tblGrid>
      <w:tr w:rsidR="00206A57" w:rsidRPr="00B23ADC" w:rsidTr="005D4F96">
        <w:tc>
          <w:tcPr>
            <w:tcW w:w="817" w:type="dxa"/>
            <w:shd w:val="clear" w:color="auto" w:fill="auto"/>
            <w:vAlign w:val="center"/>
          </w:tcPr>
          <w:p w:rsidR="00206A57" w:rsidRPr="00B23ADC" w:rsidRDefault="00206A57" w:rsidP="009341DE">
            <w:pPr>
              <w:pStyle w:val="aa"/>
              <w:ind w:left="0"/>
              <w:jc w:val="center"/>
              <w:rPr>
                <w:szCs w:val="28"/>
              </w:rPr>
            </w:pPr>
            <w:r w:rsidRPr="00B23ADC">
              <w:rPr>
                <w:szCs w:val="28"/>
              </w:rPr>
              <w:t xml:space="preserve">№ </w:t>
            </w:r>
            <w:proofErr w:type="spellStart"/>
            <w:r w:rsidRPr="00B23ADC">
              <w:rPr>
                <w:szCs w:val="28"/>
              </w:rPr>
              <w:t>п\п</w:t>
            </w:r>
            <w:proofErr w:type="spellEnd"/>
          </w:p>
        </w:tc>
        <w:tc>
          <w:tcPr>
            <w:tcW w:w="3827" w:type="dxa"/>
            <w:shd w:val="clear" w:color="auto" w:fill="auto"/>
            <w:vAlign w:val="center"/>
          </w:tcPr>
          <w:p w:rsidR="00206A57" w:rsidRDefault="00206A57" w:rsidP="009341DE">
            <w:pPr>
              <w:pStyle w:val="aa"/>
              <w:ind w:left="0"/>
              <w:jc w:val="center"/>
              <w:rPr>
                <w:szCs w:val="28"/>
              </w:rPr>
            </w:pPr>
          </w:p>
          <w:p w:rsidR="00206A57" w:rsidRPr="00B23ADC" w:rsidRDefault="00206A57" w:rsidP="009341DE">
            <w:pPr>
              <w:pStyle w:val="aa"/>
              <w:ind w:left="0"/>
              <w:jc w:val="center"/>
              <w:rPr>
                <w:szCs w:val="28"/>
              </w:rPr>
            </w:pPr>
            <w:r w:rsidRPr="00B23ADC">
              <w:rPr>
                <w:szCs w:val="28"/>
              </w:rPr>
              <w:t>Заклад</w:t>
            </w:r>
          </w:p>
          <w:p w:rsidR="00206A57" w:rsidRPr="00B23ADC" w:rsidRDefault="00206A57" w:rsidP="009341DE">
            <w:pPr>
              <w:pStyle w:val="aa"/>
              <w:ind w:left="0"/>
              <w:jc w:val="center"/>
              <w:rPr>
                <w:szCs w:val="28"/>
              </w:rPr>
            </w:pPr>
          </w:p>
        </w:tc>
        <w:tc>
          <w:tcPr>
            <w:tcW w:w="3828" w:type="dxa"/>
            <w:shd w:val="clear" w:color="auto" w:fill="auto"/>
            <w:vAlign w:val="center"/>
          </w:tcPr>
          <w:p w:rsidR="00206A57" w:rsidRPr="00B23ADC" w:rsidRDefault="00206A57" w:rsidP="009341DE">
            <w:pPr>
              <w:pStyle w:val="aa"/>
              <w:ind w:left="0"/>
              <w:jc w:val="center"/>
              <w:rPr>
                <w:szCs w:val="28"/>
              </w:rPr>
            </w:pPr>
            <w:r w:rsidRPr="00B23ADC">
              <w:rPr>
                <w:szCs w:val="28"/>
              </w:rPr>
              <w:t>Заходи</w:t>
            </w:r>
          </w:p>
        </w:tc>
        <w:tc>
          <w:tcPr>
            <w:tcW w:w="1701" w:type="dxa"/>
            <w:shd w:val="clear" w:color="auto" w:fill="auto"/>
            <w:vAlign w:val="center"/>
          </w:tcPr>
          <w:p w:rsidR="00206A57" w:rsidRPr="00B23ADC" w:rsidRDefault="00206A57" w:rsidP="009341DE">
            <w:pPr>
              <w:pStyle w:val="aa"/>
              <w:ind w:left="0"/>
              <w:jc w:val="center"/>
              <w:rPr>
                <w:szCs w:val="28"/>
              </w:rPr>
            </w:pPr>
            <w:r w:rsidRPr="00B23ADC">
              <w:rPr>
                <w:szCs w:val="28"/>
              </w:rPr>
              <w:t>Фінансовий ресурс</w:t>
            </w:r>
            <w:r w:rsidR="00B73B25">
              <w:rPr>
                <w:szCs w:val="28"/>
              </w:rPr>
              <w:t xml:space="preserve">, </w:t>
            </w:r>
            <w:proofErr w:type="spellStart"/>
            <w:r w:rsidR="00B73B25">
              <w:rPr>
                <w:szCs w:val="28"/>
              </w:rPr>
              <w:t>грн</w:t>
            </w:r>
            <w:proofErr w:type="spellEnd"/>
          </w:p>
        </w:tc>
      </w:tr>
      <w:tr w:rsidR="00206A57" w:rsidRPr="00B23ADC" w:rsidTr="005D4F96">
        <w:tc>
          <w:tcPr>
            <w:tcW w:w="817" w:type="dxa"/>
            <w:shd w:val="clear" w:color="auto" w:fill="auto"/>
            <w:vAlign w:val="center"/>
          </w:tcPr>
          <w:p w:rsidR="00206A57" w:rsidRPr="00B23ADC" w:rsidRDefault="00206A57" w:rsidP="009341DE">
            <w:pPr>
              <w:pStyle w:val="aa"/>
              <w:ind w:left="0"/>
              <w:jc w:val="center"/>
              <w:rPr>
                <w:szCs w:val="28"/>
              </w:rPr>
            </w:pPr>
            <w:r w:rsidRPr="00B23ADC">
              <w:rPr>
                <w:szCs w:val="28"/>
              </w:rPr>
              <w:t>1</w:t>
            </w:r>
          </w:p>
        </w:tc>
        <w:tc>
          <w:tcPr>
            <w:tcW w:w="3827" w:type="dxa"/>
            <w:shd w:val="clear" w:color="auto" w:fill="auto"/>
            <w:vAlign w:val="center"/>
          </w:tcPr>
          <w:p w:rsidR="00206A57" w:rsidRPr="00B23ADC" w:rsidRDefault="00206A57" w:rsidP="009341DE">
            <w:pPr>
              <w:pStyle w:val="aa"/>
              <w:ind w:left="0"/>
              <w:jc w:val="center"/>
              <w:rPr>
                <w:szCs w:val="28"/>
              </w:rPr>
            </w:pPr>
            <w:r w:rsidRPr="00B23ADC">
              <w:rPr>
                <w:szCs w:val="28"/>
              </w:rPr>
              <w:t xml:space="preserve">КНП ЯРР ЛО </w:t>
            </w:r>
            <w:r w:rsidR="00A4092C">
              <w:rPr>
                <w:szCs w:val="28"/>
              </w:rPr>
              <w:t>«Яворівська центральна районна лікарня»</w:t>
            </w:r>
          </w:p>
        </w:tc>
        <w:tc>
          <w:tcPr>
            <w:tcW w:w="3828" w:type="dxa"/>
            <w:shd w:val="clear" w:color="auto" w:fill="auto"/>
            <w:vAlign w:val="center"/>
          </w:tcPr>
          <w:p w:rsidR="00206A57" w:rsidRPr="00B23ADC" w:rsidRDefault="00206A57" w:rsidP="009341DE">
            <w:pPr>
              <w:rPr>
                <w:szCs w:val="28"/>
              </w:rPr>
            </w:pPr>
            <w:r w:rsidRPr="00B23ADC">
              <w:rPr>
                <w:bCs/>
                <w:szCs w:val="28"/>
                <w:lang w:eastAsia="uk-UA"/>
              </w:rPr>
              <w:t>забезпечення безкоштовними медикаментами пільгової категорії населення</w:t>
            </w:r>
          </w:p>
        </w:tc>
        <w:tc>
          <w:tcPr>
            <w:tcW w:w="1701" w:type="dxa"/>
            <w:shd w:val="clear" w:color="auto" w:fill="auto"/>
            <w:vAlign w:val="center"/>
          </w:tcPr>
          <w:p w:rsidR="00206A57" w:rsidRPr="002E65EC" w:rsidRDefault="00206A57" w:rsidP="009341DE">
            <w:pPr>
              <w:pStyle w:val="aa"/>
              <w:ind w:left="0"/>
              <w:jc w:val="center"/>
              <w:rPr>
                <w:szCs w:val="28"/>
              </w:rPr>
            </w:pPr>
            <w:r>
              <w:rPr>
                <w:szCs w:val="28"/>
              </w:rPr>
              <w:t>500</w:t>
            </w:r>
            <w:r w:rsidR="00B73B25">
              <w:rPr>
                <w:szCs w:val="28"/>
              </w:rPr>
              <w:t xml:space="preserve"> </w:t>
            </w:r>
            <w:r w:rsidRPr="002E65EC">
              <w:rPr>
                <w:szCs w:val="28"/>
              </w:rPr>
              <w:t>000</w:t>
            </w:r>
          </w:p>
        </w:tc>
      </w:tr>
      <w:tr w:rsidR="00206A57" w:rsidRPr="00B23ADC" w:rsidTr="005D4F96">
        <w:tc>
          <w:tcPr>
            <w:tcW w:w="817" w:type="dxa"/>
            <w:shd w:val="clear" w:color="auto" w:fill="auto"/>
            <w:vAlign w:val="center"/>
          </w:tcPr>
          <w:p w:rsidR="00206A57" w:rsidRPr="00B23ADC" w:rsidRDefault="00206A57" w:rsidP="009341DE">
            <w:pPr>
              <w:pStyle w:val="aa"/>
              <w:ind w:left="0"/>
              <w:jc w:val="center"/>
              <w:rPr>
                <w:szCs w:val="28"/>
              </w:rPr>
            </w:pPr>
            <w:r w:rsidRPr="00B23ADC">
              <w:rPr>
                <w:szCs w:val="28"/>
              </w:rPr>
              <w:t>2</w:t>
            </w:r>
          </w:p>
        </w:tc>
        <w:tc>
          <w:tcPr>
            <w:tcW w:w="3827" w:type="dxa"/>
            <w:shd w:val="clear" w:color="auto" w:fill="auto"/>
            <w:vAlign w:val="center"/>
          </w:tcPr>
          <w:p w:rsidR="00206A57" w:rsidRPr="00B23ADC" w:rsidRDefault="00206A57" w:rsidP="009341DE">
            <w:pPr>
              <w:pStyle w:val="aa"/>
              <w:ind w:left="0"/>
              <w:jc w:val="center"/>
              <w:rPr>
                <w:szCs w:val="28"/>
              </w:rPr>
            </w:pPr>
            <w:r w:rsidRPr="00B23ADC">
              <w:rPr>
                <w:szCs w:val="28"/>
              </w:rPr>
              <w:t xml:space="preserve">КНП ЯРР ЛО </w:t>
            </w:r>
            <w:r w:rsidR="00A4092C">
              <w:rPr>
                <w:szCs w:val="28"/>
              </w:rPr>
              <w:t>«</w:t>
            </w:r>
            <w:proofErr w:type="spellStart"/>
            <w:r w:rsidR="00A4092C">
              <w:rPr>
                <w:szCs w:val="28"/>
              </w:rPr>
              <w:t>Новояворівська</w:t>
            </w:r>
            <w:proofErr w:type="spellEnd"/>
            <w:r w:rsidR="00A4092C">
              <w:rPr>
                <w:szCs w:val="28"/>
              </w:rPr>
              <w:t xml:space="preserve"> районна лікарня імені Юрія Липи»</w:t>
            </w:r>
          </w:p>
        </w:tc>
        <w:tc>
          <w:tcPr>
            <w:tcW w:w="3828" w:type="dxa"/>
            <w:shd w:val="clear" w:color="auto" w:fill="auto"/>
            <w:vAlign w:val="center"/>
          </w:tcPr>
          <w:p w:rsidR="00206A57" w:rsidRPr="00B23ADC" w:rsidRDefault="00206A57" w:rsidP="009341DE">
            <w:pPr>
              <w:rPr>
                <w:szCs w:val="28"/>
              </w:rPr>
            </w:pPr>
            <w:r w:rsidRPr="00B23ADC">
              <w:rPr>
                <w:bCs/>
                <w:szCs w:val="28"/>
                <w:lang w:eastAsia="uk-UA"/>
              </w:rPr>
              <w:t>забезпечення безкоштовними медикаментами пільгової категорії населення</w:t>
            </w:r>
          </w:p>
        </w:tc>
        <w:tc>
          <w:tcPr>
            <w:tcW w:w="1701" w:type="dxa"/>
            <w:shd w:val="clear" w:color="auto" w:fill="auto"/>
            <w:vAlign w:val="center"/>
          </w:tcPr>
          <w:p w:rsidR="00206A57" w:rsidRPr="002E65EC" w:rsidRDefault="00206A57" w:rsidP="009341DE">
            <w:pPr>
              <w:pStyle w:val="aa"/>
              <w:ind w:left="0"/>
              <w:jc w:val="center"/>
              <w:rPr>
                <w:szCs w:val="28"/>
              </w:rPr>
            </w:pPr>
            <w:r>
              <w:rPr>
                <w:szCs w:val="28"/>
              </w:rPr>
              <w:t>410</w:t>
            </w:r>
            <w:r w:rsidR="00B73B25">
              <w:rPr>
                <w:szCs w:val="28"/>
              </w:rPr>
              <w:t xml:space="preserve"> </w:t>
            </w:r>
            <w:r>
              <w:rPr>
                <w:szCs w:val="28"/>
              </w:rPr>
              <w:t>000</w:t>
            </w:r>
          </w:p>
        </w:tc>
      </w:tr>
      <w:tr w:rsidR="00206A57" w:rsidRPr="00B23ADC" w:rsidTr="005D4F96">
        <w:tc>
          <w:tcPr>
            <w:tcW w:w="817" w:type="dxa"/>
            <w:shd w:val="clear" w:color="auto" w:fill="auto"/>
            <w:vAlign w:val="center"/>
          </w:tcPr>
          <w:p w:rsidR="00206A57" w:rsidRPr="00B23ADC" w:rsidRDefault="00206A57" w:rsidP="009341DE">
            <w:pPr>
              <w:pStyle w:val="aa"/>
              <w:ind w:left="0"/>
              <w:jc w:val="center"/>
              <w:rPr>
                <w:szCs w:val="28"/>
              </w:rPr>
            </w:pPr>
            <w:r w:rsidRPr="00B23ADC">
              <w:rPr>
                <w:szCs w:val="28"/>
              </w:rPr>
              <w:t>3</w:t>
            </w:r>
          </w:p>
        </w:tc>
        <w:tc>
          <w:tcPr>
            <w:tcW w:w="3827" w:type="dxa"/>
            <w:shd w:val="clear" w:color="auto" w:fill="auto"/>
            <w:vAlign w:val="center"/>
          </w:tcPr>
          <w:p w:rsidR="00206A57" w:rsidRPr="00B23ADC" w:rsidRDefault="00206A57" w:rsidP="009341DE">
            <w:pPr>
              <w:pStyle w:val="aa"/>
              <w:ind w:left="0"/>
              <w:jc w:val="center"/>
              <w:rPr>
                <w:szCs w:val="28"/>
              </w:rPr>
            </w:pPr>
            <w:r w:rsidRPr="00B23ADC">
              <w:rPr>
                <w:szCs w:val="28"/>
              </w:rPr>
              <w:t xml:space="preserve">КНП ЯРР ЛО </w:t>
            </w:r>
            <w:r w:rsidR="00B73B25">
              <w:rPr>
                <w:szCs w:val="28"/>
              </w:rPr>
              <w:t>«Івано-Франківська районна лікарня»</w:t>
            </w:r>
          </w:p>
        </w:tc>
        <w:tc>
          <w:tcPr>
            <w:tcW w:w="3828" w:type="dxa"/>
            <w:shd w:val="clear" w:color="auto" w:fill="auto"/>
            <w:vAlign w:val="center"/>
          </w:tcPr>
          <w:p w:rsidR="00206A57" w:rsidRPr="00B23ADC" w:rsidRDefault="00206A57" w:rsidP="009341DE">
            <w:pPr>
              <w:rPr>
                <w:szCs w:val="28"/>
              </w:rPr>
            </w:pPr>
            <w:r w:rsidRPr="00B23ADC">
              <w:rPr>
                <w:bCs/>
                <w:szCs w:val="28"/>
                <w:lang w:eastAsia="uk-UA"/>
              </w:rPr>
              <w:t>забезпечення безкоштовними медикаментами пільгової категорії населення</w:t>
            </w:r>
          </w:p>
        </w:tc>
        <w:tc>
          <w:tcPr>
            <w:tcW w:w="1701" w:type="dxa"/>
            <w:shd w:val="clear" w:color="auto" w:fill="auto"/>
            <w:vAlign w:val="center"/>
          </w:tcPr>
          <w:p w:rsidR="00206A57" w:rsidRPr="002E65EC" w:rsidRDefault="00206A57" w:rsidP="009341DE">
            <w:pPr>
              <w:pStyle w:val="aa"/>
              <w:ind w:left="0"/>
              <w:jc w:val="center"/>
              <w:rPr>
                <w:szCs w:val="28"/>
              </w:rPr>
            </w:pPr>
            <w:r>
              <w:rPr>
                <w:szCs w:val="28"/>
              </w:rPr>
              <w:t>75</w:t>
            </w:r>
            <w:r w:rsidR="00B73B25">
              <w:rPr>
                <w:szCs w:val="28"/>
              </w:rPr>
              <w:t xml:space="preserve"> </w:t>
            </w:r>
            <w:r>
              <w:rPr>
                <w:szCs w:val="28"/>
              </w:rPr>
              <w:t>000</w:t>
            </w:r>
          </w:p>
        </w:tc>
      </w:tr>
      <w:tr w:rsidR="00206A57" w:rsidRPr="00B23ADC" w:rsidTr="005D4F96">
        <w:tc>
          <w:tcPr>
            <w:tcW w:w="817" w:type="dxa"/>
            <w:shd w:val="clear" w:color="auto" w:fill="auto"/>
            <w:vAlign w:val="center"/>
          </w:tcPr>
          <w:p w:rsidR="00206A57" w:rsidRPr="00B23ADC" w:rsidRDefault="00206A57" w:rsidP="009341DE">
            <w:pPr>
              <w:pStyle w:val="aa"/>
              <w:ind w:left="0"/>
              <w:jc w:val="center"/>
              <w:rPr>
                <w:szCs w:val="28"/>
              </w:rPr>
            </w:pPr>
            <w:r w:rsidRPr="00B23ADC">
              <w:rPr>
                <w:szCs w:val="28"/>
              </w:rPr>
              <w:t>4</w:t>
            </w:r>
          </w:p>
        </w:tc>
        <w:tc>
          <w:tcPr>
            <w:tcW w:w="3827" w:type="dxa"/>
            <w:shd w:val="clear" w:color="auto" w:fill="auto"/>
            <w:vAlign w:val="center"/>
          </w:tcPr>
          <w:p w:rsidR="00206A57" w:rsidRPr="00B23ADC" w:rsidRDefault="00206A57" w:rsidP="009341DE">
            <w:pPr>
              <w:pStyle w:val="aa"/>
              <w:ind w:left="0"/>
              <w:jc w:val="center"/>
              <w:rPr>
                <w:szCs w:val="28"/>
              </w:rPr>
            </w:pPr>
            <w:r w:rsidRPr="00B23ADC">
              <w:rPr>
                <w:szCs w:val="28"/>
              </w:rPr>
              <w:t xml:space="preserve">КНП ЯРР ЛО </w:t>
            </w:r>
            <w:r w:rsidR="00B73B25">
              <w:rPr>
                <w:szCs w:val="28"/>
              </w:rPr>
              <w:t>«</w:t>
            </w:r>
            <w:proofErr w:type="spellStart"/>
            <w:r w:rsidR="00B73B25">
              <w:rPr>
                <w:szCs w:val="28"/>
              </w:rPr>
              <w:t>Немирівська</w:t>
            </w:r>
            <w:proofErr w:type="spellEnd"/>
            <w:r w:rsidR="00B73B25">
              <w:rPr>
                <w:szCs w:val="28"/>
              </w:rPr>
              <w:t xml:space="preserve"> міська лікарня»</w:t>
            </w:r>
          </w:p>
        </w:tc>
        <w:tc>
          <w:tcPr>
            <w:tcW w:w="3828" w:type="dxa"/>
            <w:shd w:val="clear" w:color="auto" w:fill="auto"/>
            <w:vAlign w:val="center"/>
          </w:tcPr>
          <w:p w:rsidR="00206A57" w:rsidRPr="00B23ADC" w:rsidRDefault="00206A57" w:rsidP="009341DE">
            <w:pPr>
              <w:rPr>
                <w:szCs w:val="28"/>
              </w:rPr>
            </w:pPr>
            <w:r w:rsidRPr="00B23ADC">
              <w:rPr>
                <w:bCs/>
                <w:szCs w:val="28"/>
                <w:lang w:eastAsia="uk-UA"/>
              </w:rPr>
              <w:t>забезпечення безкоштовними медикаментами пільгової категорії населення</w:t>
            </w:r>
          </w:p>
        </w:tc>
        <w:tc>
          <w:tcPr>
            <w:tcW w:w="1701" w:type="dxa"/>
            <w:shd w:val="clear" w:color="auto" w:fill="auto"/>
            <w:vAlign w:val="center"/>
          </w:tcPr>
          <w:p w:rsidR="00206A57" w:rsidRPr="002E65EC" w:rsidRDefault="00206A57" w:rsidP="009341DE">
            <w:pPr>
              <w:pStyle w:val="aa"/>
              <w:ind w:left="0"/>
              <w:jc w:val="center"/>
              <w:rPr>
                <w:szCs w:val="28"/>
              </w:rPr>
            </w:pPr>
            <w:r>
              <w:rPr>
                <w:szCs w:val="28"/>
              </w:rPr>
              <w:t>15</w:t>
            </w:r>
            <w:r w:rsidR="00B73B25">
              <w:rPr>
                <w:szCs w:val="28"/>
              </w:rPr>
              <w:t xml:space="preserve"> </w:t>
            </w:r>
            <w:r w:rsidRPr="002E65EC">
              <w:rPr>
                <w:szCs w:val="28"/>
              </w:rPr>
              <w:t>000</w:t>
            </w:r>
          </w:p>
        </w:tc>
      </w:tr>
      <w:tr w:rsidR="00206A57" w:rsidRPr="00B73B25" w:rsidTr="005D4F96">
        <w:tc>
          <w:tcPr>
            <w:tcW w:w="817" w:type="dxa"/>
            <w:shd w:val="clear" w:color="auto" w:fill="auto"/>
            <w:vAlign w:val="center"/>
          </w:tcPr>
          <w:p w:rsidR="00206A57" w:rsidRPr="00B73B25" w:rsidRDefault="00206A57" w:rsidP="009341DE">
            <w:pPr>
              <w:pStyle w:val="aa"/>
              <w:ind w:left="0"/>
              <w:jc w:val="center"/>
              <w:rPr>
                <w:b/>
                <w:szCs w:val="28"/>
              </w:rPr>
            </w:pPr>
          </w:p>
        </w:tc>
        <w:tc>
          <w:tcPr>
            <w:tcW w:w="3827" w:type="dxa"/>
            <w:shd w:val="clear" w:color="auto" w:fill="auto"/>
            <w:vAlign w:val="center"/>
          </w:tcPr>
          <w:p w:rsidR="00206A57" w:rsidRPr="00B73B25" w:rsidRDefault="00206A57" w:rsidP="009341DE">
            <w:pPr>
              <w:rPr>
                <w:b/>
                <w:szCs w:val="28"/>
              </w:rPr>
            </w:pPr>
            <w:r w:rsidRPr="00B73B25">
              <w:rPr>
                <w:b/>
                <w:szCs w:val="28"/>
              </w:rPr>
              <w:t>ВСЬОГО</w:t>
            </w:r>
          </w:p>
        </w:tc>
        <w:tc>
          <w:tcPr>
            <w:tcW w:w="3828" w:type="dxa"/>
            <w:shd w:val="clear" w:color="auto" w:fill="auto"/>
            <w:vAlign w:val="center"/>
          </w:tcPr>
          <w:p w:rsidR="00206A57" w:rsidRPr="00B73B25" w:rsidRDefault="00206A57" w:rsidP="009341DE">
            <w:pPr>
              <w:pStyle w:val="aa"/>
              <w:ind w:left="0"/>
              <w:jc w:val="center"/>
              <w:rPr>
                <w:b/>
                <w:szCs w:val="28"/>
              </w:rPr>
            </w:pPr>
          </w:p>
        </w:tc>
        <w:tc>
          <w:tcPr>
            <w:tcW w:w="1701" w:type="dxa"/>
            <w:shd w:val="clear" w:color="auto" w:fill="auto"/>
            <w:vAlign w:val="center"/>
          </w:tcPr>
          <w:p w:rsidR="00206A57" w:rsidRPr="00B73B25" w:rsidRDefault="00206A57" w:rsidP="009341DE">
            <w:pPr>
              <w:pStyle w:val="aa"/>
              <w:ind w:left="0"/>
              <w:jc w:val="center"/>
              <w:rPr>
                <w:b/>
                <w:szCs w:val="28"/>
              </w:rPr>
            </w:pPr>
            <w:r w:rsidRPr="00B73B25">
              <w:rPr>
                <w:b/>
                <w:szCs w:val="28"/>
              </w:rPr>
              <w:t>1000000</w:t>
            </w:r>
          </w:p>
        </w:tc>
      </w:tr>
    </w:tbl>
    <w:p w:rsidR="00206A57" w:rsidRPr="00B73B25" w:rsidRDefault="00206A57" w:rsidP="00206A57">
      <w:pPr>
        <w:jc w:val="center"/>
        <w:rPr>
          <w:rStyle w:val="ad"/>
          <w:b/>
          <w:i w:val="0"/>
          <w:szCs w:val="28"/>
        </w:rPr>
      </w:pPr>
    </w:p>
    <w:p w:rsidR="00206A57" w:rsidRDefault="00206A57" w:rsidP="00206A57">
      <w:pPr>
        <w:jc w:val="center"/>
        <w:rPr>
          <w:rStyle w:val="ad"/>
          <w:i w:val="0"/>
          <w:szCs w:val="28"/>
        </w:rPr>
      </w:pPr>
    </w:p>
    <w:p w:rsidR="00206A57" w:rsidRDefault="00206A57" w:rsidP="00206A57">
      <w:pPr>
        <w:jc w:val="center"/>
        <w:rPr>
          <w:rStyle w:val="ad"/>
          <w:i w:val="0"/>
          <w:szCs w:val="28"/>
        </w:rPr>
      </w:pPr>
    </w:p>
    <w:p w:rsidR="00206A57" w:rsidRDefault="00206A57" w:rsidP="00206A57">
      <w:pPr>
        <w:jc w:val="center"/>
        <w:rPr>
          <w:rStyle w:val="ad"/>
          <w:i w:val="0"/>
          <w:szCs w:val="28"/>
        </w:rPr>
      </w:pPr>
    </w:p>
    <w:p w:rsidR="00206A57" w:rsidRDefault="00206A57" w:rsidP="00206A57">
      <w:pPr>
        <w:jc w:val="center"/>
        <w:rPr>
          <w:rStyle w:val="ad"/>
          <w:i w:val="0"/>
          <w:szCs w:val="28"/>
        </w:rPr>
      </w:pPr>
    </w:p>
    <w:p w:rsidR="00B73B25" w:rsidRDefault="00B73B25" w:rsidP="00206A57">
      <w:pPr>
        <w:jc w:val="center"/>
        <w:rPr>
          <w:rStyle w:val="ad"/>
          <w:i w:val="0"/>
          <w:szCs w:val="28"/>
        </w:rPr>
      </w:pPr>
    </w:p>
    <w:p w:rsidR="00206A57" w:rsidRDefault="00206A57" w:rsidP="00832169">
      <w:pPr>
        <w:ind w:right="-427"/>
        <w:jc w:val="center"/>
        <w:rPr>
          <w:rStyle w:val="ad"/>
          <w:i w:val="0"/>
          <w:szCs w:val="28"/>
        </w:rPr>
      </w:pPr>
    </w:p>
    <w:p w:rsidR="00206A57" w:rsidRDefault="00206A57" w:rsidP="00206A57">
      <w:pPr>
        <w:jc w:val="right"/>
        <w:rPr>
          <w:color w:val="000000"/>
          <w:szCs w:val="28"/>
        </w:rPr>
      </w:pPr>
      <w:r>
        <w:rPr>
          <w:color w:val="000000"/>
          <w:szCs w:val="28"/>
        </w:rPr>
        <w:lastRenderedPageBreak/>
        <w:t>Додаток 3</w:t>
      </w:r>
    </w:p>
    <w:p w:rsidR="00206A57" w:rsidRDefault="00206A57" w:rsidP="00206A57">
      <w:pPr>
        <w:jc w:val="center"/>
        <w:rPr>
          <w:color w:val="000000"/>
          <w:szCs w:val="28"/>
        </w:rPr>
      </w:pPr>
    </w:p>
    <w:p w:rsidR="00206A57" w:rsidRPr="00C565C8" w:rsidRDefault="00206A57" w:rsidP="00206A57">
      <w:pPr>
        <w:jc w:val="center"/>
        <w:rPr>
          <w:rStyle w:val="ad"/>
          <w:b/>
          <w:i w:val="0"/>
          <w:szCs w:val="28"/>
        </w:rPr>
      </w:pPr>
      <w:r w:rsidRPr="00C565C8">
        <w:rPr>
          <w:rStyle w:val="ad"/>
          <w:b/>
          <w:i w:val="0"/>
          <w:szCs w:val="28"/>
        </w:rPr>
        <w:t xml:space="preserve">Заходи </w:t>
      </w:r>
    </w:p>
    <w:p w:rsidR="00206A57" w:rsidRPr="00C565C8" w:rsidRDefault="00206A57" w:rsidP="00206A57">
      <w:pPr>
        <w:jc w:val="center"/>
        <w:rPr>
          <w:b/>
          <w:bCs/>
          <w:szCs w:val="28"/>
          <w:lang w:eastAsia="uk-UA"/>
        </w:rPr>
      </w:pPr>
      <w:r w:rsidRPr="00F63B23">
        <w:rPr>
          <w:rStyle w:val="ad"/>
          <w:b/>
          <w:i w:val="0"/>
          <w:szCs w:val="28"/>
        </w:rPr>
        <w:t xml:space="preserve">районної </w:t>
      </w:r>
      <w:r w:rsidRPr="00C565C8">
        <w:rPr>
          <w:rStyle w:val="ad"/>
          <w:b/>
          <w:i w:val="0"/>
          <w:szCs w:val="28"/>
        </w:rPr>
        <w:t xml:space="preserve">програми </w:t>
      </w:r>
      <w:r w:rsidRPr="00C565C8">
        <w:rPr>
          <w:b/>
          <w:szCs w:val="28"/>
        </w:rPr>
        <w:t xml:space="preserve">профілактики та лікування </w:t>
      </w:r>
      <w:proofErr w:type="spellStart"/>
      <w:r w:rsidRPr="00C565C8">
        <w:rPr>
          <w:b/>
          <w:szCs w:val="28"/>
        </w:rPr>
        <w:t>тромбоемболічних</w:t>
      </w:r>
      <w:proofErr w:type="spellEnd"/>
      <w:r w:rsidRPr="00C565C8">
        <w:rPr>
          <w:b/>
          <w:szCs w:val="28"/>
        </w:rPr>
        <w:t xml:space="preserve"> ускладнень серцево-судинних захворювань</w:t>
      </w:r>
      <w:r w:rsidRPr="00F63B23">
        <w:rPr>
          <w:b/>
          <w:bCs/>
          <w:szCs w:val="28"/>
          <w:lang w:eastAsia="uk-UA"/>
        </w:rPr>
        <w:t xml:space="preserve"> </w:t>
      </w:r>
      <w:r w:rsidRPr="00C565C8">
        <w:rPr>
          <w:b/>
          <w:szCs w:val="28"/>
        </w:rPr>
        <w:t xml:space="preserve">профілактики та лікування </w:t>
      </w:r>
      <w:proofErr w:type="spellStart"/>
      <w:r w:rsidRPr="00C565C8">
        <w:rPr>
          <w:b/>
          <w:szCs w:val="28"/>
        </w:rPr>
        <w:t>тромбоемболічних</w:t>
      </w:r>
      <w:proofErr w:type="spellEnd"/>
      <w:r w:rsidRPr="00C565C8">
        <w:rPr>
          <w:b/>
          <w:szCs w:val="28"/>
        </w:rPr>
        <w:t xml:space="preserve"> ускладнень серцево-судинних захворювань</w:t>
      </w:r>
      <w:r w:rsidRPr="00F63B23">
        <w:rPr>
          <w:b/>
          <w:bCs/>
          <w:szCs w:val="28"/>
          <w:lang w:eastAsia="uk-UA"/>
        </w:rPr>
        <w:t xml:space="preserve"> Яворівського району</w:t>
      </w:r>
      <w:r w:rsidRPr="00C565C8">
        <w:rPr>
          <w:b/>
          <w:bCs/>
          <w:szCs w:val="28"/>
          <w:lang w:eastAsia="uk-UA"/>
        </w:rPr>
        <w:t xml:space="preserve"> </w:t>
      </w:r>
      <w:r w:rsidRPr="00F63B23">
        <w:rPr>
          <w:b/>
          <w:bCs/>
          <w:szCs w:val="28"/>
          <w:lang w:eastAsia="uk-UA"/>
        </w:rPr>
        <w:t>на 2020 рік</w:t>
      </w:r>
    </w:p>
    <w:p w:rsidR="00206A57" w:rsidRPr="00F63B23" w:rsidRDefault="00206A57" w:rsidP="00206A57">
      <w:pPr>
        <w:pStyle w:val="aa"/>
        <w:rPr>
          <w:b/>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
        <w:gridCol w:w="3981"/>
        <w:gridCol w:w="3969"/>
        <w:gridCol w:w="1842"/>
      </w:tblGrid>
      <w:tr w:rsidR="00206A57" w:rsidRPr="00B23ADC" w:rsidTr="00832169">
        <w:trPr>
          <w:trHeight w:val="954"/>
        </w:trPr>
        <w:tc>
          <w:tcPr>
            <w:tcW w:w="522" w:type="dxa"/>
            <w:shd w:val="clear" w:color="auto" w:fill="auto"/>
            <w:vAlign w:val="center"/>
          </w:tcPr>
          <w:p w:rsidR="00206A57" w:rsidRPr="00B23ADC" w:rsidRDefault="00206A57" w:rsidP="009341DE">
            <w:pPr>
              <w:pStyle w:val="aa"/>
              <w:ind w:left="0"/>
              <w:jc w:val="center"/>
              <w:rPr>
                <w:szCs w:val="28"/>
              </w:rPr>
            </w:pPr>
            <w:proofErr w:type="spellStart"/>
            <w:r w:rsidRPr="00B23ADC">
              <w:rPr>
                <w:szCs w:val="28"/>
              </w:rPr>
              <w:t>№п\п</w:t>
            </w:r>
            <w:proofErr w:type="spellEnd"/>
          </w:p>
        </w:tc>
        <w:tc>
          <w:tcPr>
            <w:tcW w:w="3981" w:type="dxa"/>
            <w:shd w:val="clear" w:color="auto" w:fill="auto"/>
            <w:vAlign w:val="center"/>
          </w:tcPr>
          <w:p w:rsidR="00206A57" w:rsidRDefault="00206A57" w:rsidP="009341DE">
            <w:pPr>
              <w:pStyle w:val="aa"/>
              <w:ind w:left="0"/>
              <w:jc w:val="center"/>
              <w:rPr>
                <w:szCs w:val="28"/>
              </w:rPr>
            </w:pPr>
          </w:p>
          <w:p w:rsidR="00206A57" w:rsidRPr="00B23ADC" w:rsidRDefault="00206A57" w:rsidP="009341DE">
            <w:pPr>
              <w:pStyle w:val="aa"/>
              <w:ind w:left="0"/>
              <w:jc w:val="center"/>
              <w:rPr>
                <w:szCs w:val="28"/>
              </w:rPr>
            </w:pPr>
            <w:r w:rsidRPr="00B23ADC">
              <w:rPr>
                <w:szCs w:val="28"/>
              </w:rPr>
              <w:t>Заклад</w:t>
            </w:r>
          </w:p>
          <w:p w:rsidR="00206A57" w:rsidRPr="00B23ADC" w:rsidRDefault="00206A57" w:rsidP="009341DE">
            <w:pPr>
              <w:pStyle w:val="aa"/>
              <w:ind w:left="0"/>
              <w:jc w:val="center"/>
              <w:rPr>
                <w:szCs w:val="28"/>
              </w:rPr>
            </w:pPr>
          </w:p>
        </w:tc>
        <w:tc>
          <w:tcPr>
            <w:tcW w:w="3969" w:type="dxa"/>
            <w:shd w:val="clear" w:color="auto" w:fill="auto"/>
            <w:vAlign w:val="center"/>
          </w:tcPr>
          <w:p w:rsidR="00206A57" w:rsidRPr="00B23ADC" w:rsidRDefault="00206A57" w:rsidP="009341DE">
            <w:pPr>
              <w:pStyle w:val="aa"/>
              <w:ind w:left="0"/>
              <w:jc w:val="center"/>
              <w:rPr>
                <w:szCs w:val="28"/>
              </w:rPr>
            </w:pPr>
            <w:r w:rsidRPr="00B23ADC">
              <w:rPr>
                <w:szCs w:val="28"/>
              </w:rPr>
              <w:t>Заходи</w:t>
            </w:r>
          </w:p>
        </w:tc>
        <w:tc>
          <w:tcPr>
            <w:tcW w:w="1842" w:type="dxa"/>
            <w:shd w:val="clear" w:color="auto" w:fill="auto"/>
            <w:vAlign w:val="center"/>
          </w:tcPr>
          <w:p w:rsidR="00206A57" w:rsidRPr="00B23ADC" w:rsidRDefault="00206A57" w:rsidP="009341DE">
            <w:pPr>
              <w:pStyle w:val="aa"/>
              <w:ind w:left="0"/>
              <w:jc w:val="center"/>
              <w:rPr>
                <w:szCs w:val="28"/>
              </w:rPr>
            </w:pPr>
            <w:r w:rsidRPr="00B23ADC">
              <w:rPr>
                <w:szCs w:val="28"/>
              </w:rPr>
              <w:t>Фінансовий ресурс</w:t>
            </w:r>
            <w:r w:rsidR="00832169">
              <w:rPr>
                <w:szCs w:val="28"/>
              </w:rPr>
              <w:t xml:space="preserve">, </w:t>
            </w:r>
            <w:proofErr w:type="spellStart"/>
            <w:r w:rsidR="00832169">
              <w:rPr>
                <w:szCs w:val="28"/>
              </w:rPr>
              <w:t>грн</w:t>
            </w:r>
            <w:proofErr w:type="spellEnd"/>
          </w:p>
        </w:tc>
      </w:tr>
      <w:tr w:rsidR="00206A57" w:rsidRPr="00B23ADC" w:rsidTr="00832169">
        <w:tc>
          <w:tcPr>
            <w:tcW w:w="522" w:type="dxa"/>
            <w:shd w:val="clear" w:color="auto" w:fill="auto"/>
            <w:vAlign w:val="center"/>
          </w:tcPr>
          <w:p w:rsidR="00206A57" w:rsidRPr="00B23ADC" w:rsidRDefault="00206A57" w:rsidP="009341DE">
            <w:pPr>
              <w:pStyle w:val="aa"/>
              <w:ind w:left="0"/>
              <w:jc w:val="center"/>
              <w:rPr>
                <w:szCs w:val="28"/>
              </w:rPr>
            </w:pPr>
            <w:r w:rsidRPr="00B23ADC">
              <w:rPr>
                <w:szCs w:val="28"/>
              </w:rPr>
              <w:t>1</w:t>
            </w:r>
          </w:p>
        </w:tc>
        <w:tc>
          <w:tcPr>
            <w:tcW w:w="3981" w:type="dxa"/>
            <w:shd w:val="clear" w:color="auto" w:fill="auto"/>
            <w:vAlign w:val="center"/>
          </w:tcPr>
          <w:p w:rsidR="00832169" w:rsidRDefault="00206A57" w:rsidP="009341DE">
            <w:pPr>
              <w:pStyle w:val="aa"/>
              <w:ind w:left="0"/>
              <w:jc w:val="center"/>
              <w:rPr>
                <w:szCs w:val="28"/>
              </w:rPr>
            </w:pPr>
            <w:r w:rsidRPr="00B23ADC">
              <w:rPr>
                <w:szCs w:val="28"/>
              </w:rPr>
              <w:t xml:space="preserve">КНП ЯРР ЛО </w:t>
            </w:r>
          </w:p>
          <w:p w:rsidR="00206A57" w:rsidRPr="00B23ADC" w:rsidRDefault="00832169" w:rsidP="009341DE">
            <w:pPr>
              <w:pStyle w:val="aa"/>
              <w:ind w:left="0"/>
              <w:jc w:val="center"/>
              <w:rPr>
                <w:szCs w:val="28"/>
              </w:rPr>
            </w:pPr>
            <w:r>
              <w:rPr>
                <w:szCs w:val="28"/>
              </w:rPr>
              <w:t>«</w:t>
            </w:r>
            <w:proofErr w:type="spellStart"/>
            <w:r>
              <w:rPr>
                <w:szCs w:val="28"/>
              </w:rPr>
              <w:t>Новояворівська</w:t>
            </w:r>
            <w:proofErr w:type="spellEnd"/>
            <w:r>
              <w:rPr>
                <w:szCs w:val="28"/>
              </w:rPr>
              <w:t xml:space="preserve"> районна лікарня ім. Ю. Липи»</w:t>
            </w:r>
          </w:p>
        </w:tc>
        <w:tc>
          <w:tcPr>
            <w:tcW w:w="3969" w:type="dxa"/>
            <w:shd w:val="clear" w:color="auto" w:fill="auto"/>
            <w:vAlign w:val="center"/>
          </w:tcPr>
          <w:p w:rsidR="00206A57" w:rsidRPr="00B23ADC" w:rsidRDefault="00206A57" w:rsidP="009341DE">
            <w:pPr>
              <w:shd w:val="clear" w:color="auto" w:fill="FFFFFF"/>
              <w:ind w:right="34"/>
              <w:jc w:val="center"/>
              <w:rPr>
                <w:szCs w:val="28"/>
              </w:rPr>
            </w:pPr>
            <w:r w:rsidRPr="00B23ADC">
              <w:rPr>
                <w:spacing w:val="-5"/>
                <w:szCs w:val="28"/>
              </w:rPr>
              <w:t xml:space="preserve">Забезпечення </w:t>
            </w:r>
            <w:proofErr w:type="spellStart"/>
            <w:r w:rsidRPr="00B23ADC">
              <w:rPr>
                <w:spacing w:val="-10"/>
                <w:szCs w:val="28"/>
              </w:rPr>
              <w:t>троіміболітичним</w:t>
            </w:r>
            <w:proofErr w:type="spellEnd"/>
            <w:r w:rsidRPr="00B23ADC">
              <w:rPr>
                <w:spacing w:val="-10"/>
                <w:szCs w:val="28"/>
              </w:rPr>
              <w:t xml:space="preserve"> </w:t>
            </w:r>
            <w:r w:rsidRPr="00B23ADC">
              <w:rPr>
                <w:szCs w:val="28"/>
              </w:rPr>
              <w:t>препаратами:</w:t>
            </w:r>
          </w:p>
          <w:p w:rsidR="00206A57" w:rsidRPr="00B23ADC" w:rsidRDefault="00206A57" w:rsidP="009341DE">
            <w:pPr>
              <w:shd w:val="clear" w:color="auto" w:fill="FFFFFF"/>
              <w:ind w:right="34"/>
              <w:jc w:val="center"/>
              <w:rPr>
                <w:spacing w:val="-7"/>
                <w:szCs w:val="28"/>
              </w:rPr>
            </w:pPr>
            <w:r w:rsidRPr="00B23ADC">
              <w:rPr>
                <w:szCs w:val="28"/>
              </w:rPr>
              <w:t xml:space="preserve">- </w:t>
            </w:r>
            <w:proofErr w:type="spellStart"/>
            <w:r w:rsidRPr="00B23ADC">
              <w:rPr>
                <w:szCs w:val="28"/>
              </w:rPr>
              <w:t>ф</w:t>
            </w:r>
            <w:r w:rsidRPr="00B23ADC">
              <w:rPr>
                <w:spacing w:val="-7"/>
                <w:szCs w:val="28"/>
              </w:rPr>
              <w:t>армакіназа</w:t>
            </w:r>
            <w:proofErr w:type="spellEnd"/>
            <w:r w:rsidRPr="00B23ADC">
              <w:rPr>
                <w:spacing w:val="-7"/>
                <w:szCs w:val="28"/>
              </w:rPr>
              <w:t>;</w:t>
            </w:r>
          </w:p>
          <w:p w:rsidR="00206A57" w:rsidRPr="00B23ADC" w:rsidRDefault="00206A57" w:rsidP="009341DE">
            <w:pPr>
              <w:jc w:val="center"/>
              <w:rPr>
                <w:szCs w:val="28"/>
              </w:rPr>
            </w:pPr>
            <w:r w:rsidRPr="00B23ADC">
              <w:rPr>
                <w:spacing w:val="-7"/>
                <w:szCs w:val="28"/>
              </w:rPr>
              <w:t xml:space="preserve">- </w:t>
            </w:r>
            <w:proofErr w:type="spellStart"/>
            <w:r w:rsidRPr="00B23ADC">
              <w:rPr>
                <w:spacing w:val="-7"/>
                <w:szCs w:val="28"/>
              </w:rPr>
              <w:t>актелізе</w:t>
            </w:r>
            <w:proofErr w:type="spellEnd"/>
            <w:r w:rsidR="00832169">
              <w:rPr>
                <w:spacing w:val="-7"/>
                <w:szCs w:val="28"/>
              </w:rPr>
              <w:t>.</w:t>
            </w:r>
          </w:p>
        </w:tc>
        <w:tc>
          <w:tcPr>
            <w:tcW w:w="1842" w:type="dxa"/>
            <w:shd w:val="clear" w:color="auto" w:fill="auto"/>
            <w:vAlign w:val="center"/>
          </w:tcPr>
          <w:p w:rsidR="00206A57" w:rsidRPr="00832169" w:rsidRDefault="00206A57" w:rsidP="009341DE">
            <w:pPr>
              <w:pStyle w:val="aa"/>
              <w:ind w:left="0"/>
              <w:jc w:val="center"/>
              <w:rPr>
                <w:b/>
                <w:szCs w:val="28"/>
              </w:rPr>
            </w:pPr>
            <w:r w:rsidRPr="00832169">
              <w:rPr>
                <w:b/>
                <w:szCs w:val="28"/>
              </w:rPr>
              <w:t>125</w:t>
            </w:r>
            <w:r w:rsidR="00832169" w:rsidRPr="00832169">
              <w:rPr>
                <w:b/>
                <w:szCs w:val="28"/>
              </w:rPr>
              <w:t xml:space="preserve"> </w:t>
            </w:r>
            <w:r w:rsidRPr="00832169">
              <w:rPr>
                <w:b/>
                <w:szCs w:val="28"/>
              </w:rPr>
              <w:t>000</w:t>
            </w:r>
          </w:p>
        </w:tc>
      </w:tr>
    </w:tbl>
    <w:p w:rsidR="00206A57" w:rsidRDefault="00206A57" w:rsidP="00206A57">
      <w:pPr>
        <w:jc w:val="center"/>
        <w:rPr>
          <w:rStyle w:val="ad"/>
          <w:i w:val="0"/>
          <w:szCs w:val="28"/>
        </w:rPr>
      </w:pPr>
    </w:p>
    <w:p w:rsidR="00206A57" w:rsidRDefault="00206A57" w:rsidP="00206A57">
      <w:pPr>
        <w:jc w:val="center"/>
        <w:rPr>
          <w:rStyle w:val="ad"/>
          <w:i w:val="0"/>
          <w:szCs w:val="28"/>
        </w:rPr>
      </w:pPr>
    </w:p>
    <w:p w:rsidR="00832169" w:rsidRDefault="00832169" w:rsidP="00206A57">
      <w:pPr>
        <w:jc w:val="center"/>
        <w:rPr>
          <w:rStyle w:val="ad"/>
          <w:i w:val="0"/>
          <w:szCs w:val="28"/>
        </w:rPr>
      </w:pPr>
    </w:p>
    <w:p w:rsidR="00832169" w:rsidRDefault="00832169" w:rsidP="00206A57">
      <w:pPr>
        <w:jc w:val="center"/>
        <w:rPr>
          <w:rStyle w:val="ad"/>
          <w:i w:val="0"/>
          <w:szCs w:val="28"/>
        </w:rPr>
      </w:pPr>
    </w:p>
    <w:p w:rsidR="00206A57" w:rsidRDefault="00206A57" w:rsidP="00206A57">
      <w:pPr>
        <w:jc w:val="right"/>
        <w:rPr>
          <w:color w:val="000000"/>
          <w:szCs w:val="28"/>
        </w:rPr>
      </w:pPr>
      <w:r>
        <w:rPr>
          <w:color w:val="000000"/>
          <w:szCs w:val="28"/>
        </w:rPr>
        <w:t>Додаток 4</w:t>
      </w:r>
    </w:p>
    <w:p w:rsidR="00206A57" w:rsidRDefault="00206A57" w:rsidP="00206A57">
      <w:pPr>
        <w:jc w:val="center"/>
        <w:rPr>
          <w:color w:val="000000"/>
          <w:szCs w:val="28"/>
        </w:rPr>
      </w:pPr>
    </w:p>
    <w:p w:rsidR="00206A57" w:rsidRPr="00C565C8" w:rsidRDefault="00206A57" w:rsidP="00206A57">
      <w:pPr>
        <w:jc w:val="center"/>
        <w:rPr>
          <w:rStyle w:val="ad"/>
          <w:b/>
          <w:i w:val="0"/>
          <w:szCs w:val="28"/>
        </w:rPr>
      </w:pPr>
      <w:r w:rsidRPr="00C565C8">
        <w:rPr>
          <w:rStyle w:val="ad"/>
          <w:b/>
          <w:i w:val="0"/>
          <w:szCs w:val="28"/>
        </w:rPr>
        <w:t xml:space="preserve">Заходи </w:t>
      </w:r>
    </w:p>
    <w:p w:rsidR="00206A57" w:rsidRPr="00C565C8" w:rsidRDefault="00206A57" w:rsidP="00206A57">
      <w:pPr>
        <w:jc w:val="center"/>
        <w:rPr>
          <w:b/>
          <w:bCs/>
          <w:szCs w:val="28"/>
          <w:lang w:eastAsia="uk-UA"/>
        </w:rPr>
      </w:pPr>
      <w:r w:rsidRPr="00C565C8">
        <w:rPr>
          <w:rStyle w:val="ad"/>
          <w:b/>
          <w:i w:val="0"/>
          <w:szCs w:val="28"/>
        </w:rPr>
        <w:t xml:space="preserve">районної програми </w:t>
      </w:r>
      <w:r w:rsidRPr="00C565C8">
        <w:rPr>
          <w:b/>
          <w:bCs/>
          <w:szCs w:val="28"/>
          <w:lang w:eastAsia="uk-UA"/>
        </w:rPr>
        <w:t xml:space="preserve">забезпечення </w:t>
      </w:r>
      <w:r w:rsidRPr="00C565C8">
        <w:rPr>
          <w:b/>
          <w:szCs w:val="28"/>
        </w:rPr>
        <w:t>медичної реабілітації дорослих та дітей з ураженням опорно-рухового апарату та нервової системи</w:t>
      </w:r>
      <w:r w:rsidRPr="00C565C8">
        <w:rPr>
          <w:b/>
          <w:bCs/>
          <w:szCs w:val="28"/>
          <w:lang w:eastAsia="uk-UA"/>
        </w:rPr>
        <w:t xml:space="preserve"> Яворівського району на 2020 рік</w:t>
      </w:r>
    </w:p>
    <w:p w:rsidR="00206A57" w:rsidRDefault="00206A57" w:rsidP="00206A57">
      <w:pPr>
        <w:pStyle w:val="aa"/>
        <w:rPr>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
        <w:gridCol w:w="4122"/>
        <w:gridCol w:w="2410"/>
        <w:gridCol w:w="3119"/>
      </w:tblGrid>
      <w:tr w:rsidR="00206A57" w:rsidRPr="002E65EC" w:rsidTr="0047750A">
        <w:trPr>
          <w:trHeight w:val="1094"/>
        </w:trPr>
        <w:tc>
          <w:tcPr>
            <w:tcW w:w="522" w:type="dxa"/>
            <w:shd w:val="clear" w:color="auto" w:fill="auto"/>
            <w:vAlign w:val="center"/>
          </w:tcPr>
          <w:p w:rsidR="00206A57" w:rsidRPr="002E65EC" w:rsidRDefault="00206A57" w:rsidP="009341DE">
            <w:pPr>
              <w:pStyle w:val="aa"/>
              <w:ind w:left="0"/>
              <w:jc w:val="center"/>
              <w:rPr>
                <w:szCs w:val="28"/>
              </w:rPr>
            </w:pPr>
            <w:proofErr w:type="spellStart"/>
            <w:r w:rsidRPr="002E65EC">
              <w:rPr>
                <w:szCs w:val="28"/>
              </w:rPr>
              <w:t>№п\п</w:t>
            </w:r>
            <w:proofErr w:type="spellEnd"/>
          </w:p>
        </w:tc>
        <w:tc>
          <w:tcPr>
            <w:tcW w:w="4122" w:type="dxa"/>
            <w:shd w:val="clear" w:color="auto" w:fill="auto"/>
            <w:vAlign w:val="center"/>
          </w:tcPr>
          <w:p w:rsidR="00206A57" w:rsidRDefault="00206A57" w:rsidP="009341DE">
            <w:pPr>
              <w:pStyle w:val="aa"/>
              <w:ind w:left="0"/>
              <w:jc w:val="center"/>
              <w:rPr>
                <w:szCs w:val="28"/>
              </w:rPr>
            </w:pPr>
          </w:p>
          <w:p w:rsidR="00206A57" w:rsidRPr="002E65EC" w:rsidRDefault="00206A57" w:rsidP="009341DE">
            <w:pPr>
              <w:pStyle w:val="aa"/>
              <w:ind w:left="0"/>
              <w:jc w:val="center"/>
              <w:rPr>
                <w:szCs w:val="28"/>
              </w:rPr>
            </w:pPr>
            <w:r w:rsidRPr="002E65EC">
              <w:rPr>
                <w:szCs w:val="28"/>
              </w:rPr>
              <w:t>Заклад</w:t>
            </w:r>
          </w:p>
          <w:p w:rsidR="00206A57" w:rsidRPr="002E65EC" w:rsidRDefault="00206A57" w:rsidP="009341DE">
            <w:pPr>
              <w:pStyle w:val="aa"/>
              <w:ind w:left="0"/>
              <w:jc w:val="center"/>
              <w:rPr>
                <w:szCs w:val="28"/>
              </w:rPr>
            </w:pPr>
          </w:p>
        </w:tc>
        <w:tc>
          <w:tcPr>
            <w:tcW w:w="2410" w:type="dxa"/>
            <w:shd w:val="clear" w:color="auto" w:fill="auto"/>
            <w:vAlign w:val="center"/>
          </w:tcPr>
          <w:p w:rsidR="00206A57" w:rsidRPr="002E65EC" w:rsidRDefault="00206A57" w:rsidP="009341DE">
            <w:pPr>
              <w:pStyle w:val="aa"/>
              <w:ind w:left="0"/>
              <w:jc w:val="center"/>
              <w:rPr>
                <w:szCs w:val="28"/>
              </w:rPr>
            </w:pPr>
            <w:r>
              <w:rPr>
                <w:szCs w:val="28"/>
              </w:rPr>
              <w:t>З</w:t>
            </w:r>
            <w:r w:rsidRPr="002E65EC">
              <w:rPr>
                <w:szCs w:val="28"/>
              </w:rPr>
              <w:t>аходи</w:t>
            </w:r>
          </w:p>
        </w:tc>
        <w:tc>
          <w:tcPr>
            <w:tcW w:w="3119" w:type="dxa"/>
            <w:shd w:val="clear" w:color="auto" w:fill="auto"/>
            <w:vAlign w:val="center"/>
          </w:tcPr>
          <w:p w:rsidR="00206A57" w:rsidRPr="002E65EC" w:rsidRDefault="00206A57" w:rsidP="0047750A">
            <w:pPr>
              <w:pStyle w:val="aa"/>
              <w:ind w:left="0" w:right="318"/>
              <w:jc w:val="center"/>
              <w:rPr>
                <w:szCs w:val="28"/>
              </w:rPr>
            </w:pPr>
            <w:r w:rsidRPr="002E65EC">
              <w:rPr>
                <w:szCs w:val="28"/>
              </w:rPr>
              <w:t>Фінансовий ресурс</w:t>
            </w:r>
            <w:r w:rsidR="0047750A">
              <w:rPr>
                <w:szCs w:val="28"/>
              </w:rPr>
              <w:t xml:space="preserve">, </w:t>
            </w:r>
            <w:proofErr w:type="spellStart"/>
            <w:r w:rsidR="0047750A">
              <w:rPr>
                <w:szCs w:val="28"/>
              </w:rPr>
              <w:t>грн</w:t>
            </w:r>
            <w:proofErr w:type="spellEnd"/>
          </w:p>
        </w:tc>
      </w:tr>
      <w:tr w:rsidR="00206A57" w:rsidRPr="002E65EC" w:rsidTr="0047750A">
        <w:tc>
          <w:tcPr>
            <w:tcW w:w="522" w:type="dxa"/>
            <w:shd w:val="clear" w:color="auto" w:fill="auto"/>
            <w:vAlign w:val="center"/>
          </w:tcPr>
          <w:p w:rsidR="00206A57" w:rsidRPr="002E65EC" w:rsidRDefault="00206A57" w:rsidP="009341DE">
            <w:pPr>
              <w:pStyle w:val="aa"/>
              <w:ind w:left="0"/>
              <w:jc w:val="center"/>
              <w:rPr>
                <w:szCs w:val="28"/>
              </w:rPr>
            </w:pPr>
            <w:r w:rsidRPr="002E65EC">
              <w:rPr>
                <w:szCs w:val="28"/>
              </w:rPr>
              <w:t>1</w:t>
            </w:r>
          </w:p>
        </w:tc>
        <w:tc>
          <w:tcPr>
            <w:tcW w:w="4122" w:type="dxa"/>
            <w:shd w:val="clear" w:color="auto" w:fill="auto"/>
            <w:vAlign w:val="center"/>
          </w:tcPr>
          <w:p w:rsidR="00206A57" w:rsidRPr="002E65EC" w:rsidRDefault="00206A57" w:rsidP="009341DE">
            <w:pPr>
              <w:pStyle w:val="aa"/>
              <w:ind w:left="0"/>
              <w:jc w:val="center"/>
              <w:rPr>
                <w:szCs w:val="28"/>
              </w:rPr>
            </w:pPr>
            <w:r w:rsidRPr="002E65EC">
              <w:rPr>
                <w:szCs w:val="28"/>
              </w:rPr>
              <w:t xml:space="preserve">КНП ЯРР ЛО </w:t>
            </w:r>
            <w:r w:rsidR="0047750A">
              <w:rPr>
                <w:szCs w:val="28"/>
              </w:rPr>
              <w:t>«Яворівська центральна районна лікарня»</w:t>
            </w:r>
          </w:p>
        </w:tc>
        <w:tc>
          <w:tcPr>
            <w:tcW w:w="2410" w:type="dxa"/>
            <w:shd w:val="clear" w:color="auto" w:fill="auto"/>
            <w:vAlign w:val="center"/>
          </w:tcPr>
          <w:p w:rsidR="00206A57" w:rsidRPr="002E65EC" w:rsidRDefault="00206A57" w:rsidP="009341DE">
            <w:pPr>
              <w:jc w:val="center"/>
              <w:rPr>
                <w:szCs w:val="28"/>
              </w:rPr>
            </w:pPr>
            <w:r w:rsidRPr="002E65EC">
              <w:rPr>
                <w:bCs/>
                <w:szCs w:val="28"/>
                <w:lang w:eastAsia="uk-UA"/>
              </w:rPr>
              <w:t>забезпечення засобами</w:t>
            </w:r>
          </w:p>
        </w:tc>
        <w:tc>
          <w:tcPr>
            <w:tcW w:w="3119" w:type="dxa"/>
            <w:shd w:val="clear" w:color="auto" w:fill="auto"/>
            <w:vAlign w:val="center"/>
          </w:tcPr>
          <w:p w:rsidR="00206A57" w:rsidRPr="0091629E" w:rsidRDefault="00206A57" w:rsidP="009341DE">
            <w:pPr>
              <w:pStyle w:val="aa"/>
              <w:ind w:left="0"/>
              <w:jc w:val="center"/>
              <w:rPr>
                <w:szCs w:val="28"/>
              </w:rPr>
            </w:pPr>
            <w:r>
              <w:rPr>
                <w:szCs w:val="28"/>
              </w:rPr>
              <w:t>в межах кошторисних призначень</w:t>
            </w:r>
          </w:p>
        </w:tc>
      </w:tr>
      <w:tr w:rsidR="00206A57" w:rsidRPr="002E65EC" w:rsidTr="0047750A">
        <w:tc>
          <w:tcPr>
            <w:tcW w:w="522" w:type="dxa"/>
            <w:shd w:val="clear" w:color="auto" w:fill="auto"/>
            <w:vAlign w:val="center"/>
          </w:tcPr>
          <w:p w:rsidR="00206A57" w:rsidRPr="002E65EC" w:rsidRDefault="00206A57" w:rsidP="009341DE">
            <w:pPr>
              <w:pStyle w:val="aa"/>
              <w:ind w:left="0"/>
              <w:jc w:val="center"/>
              <w:rPr>
                <w:szCs w:val="28"/>
              </w:rPr>
            </w:pPr>
            <w:r w:rsidRPr="002E65EC">
              <w:rPr>
                <w:szCs w:val="28"/>
              </w:rPr>
              <w:t>2</w:t>
            </w:r>
          </w:p>
        </w:tc>
        <w:tc>
          <w:tcPr>
            <w:tcW w:w="4122" w:type="dxa"/>
            <w:shd w:val="clear" w:color="auto" w:fill="auto"/>
            <w:vAlign w:val="center"/>
          </w:tcPr>
          <w:p w:rsidR="00206A57" w:rsidRPr="002E65EC" w:rsidRDefault="00206A57" w:rsidP="009341DE">
            <w:pPr>
              <w:pStyle w:val="aa"/>
              <w:ind w:left="0"/>
              <w:jc w:val="center"/>
              <w:rPr>
                <w:szCs w:val="28"/>
              </w:rPr>
            </w:pPr>
            <w:r w:rsidRPr="002E65EC">
              <w:rPr>
                <w:szCs w:val="28"/>
              </w:rPr>
              <w:t xml:space="preserve">КНП ЯРР ЛО </w:t>
            </w:r>
            <w:r w:rsidR="0047750A">
              <w:rPr>
                <w:szCs w:val="28"/>
              </w:rPr>
              <w:t>«</w:t>
            </w:r>
            <w:proofErr w:type="spellStart"/>
            <w:r w:rsidR="0047750A">
              <w:rPr>
                <w:szCs w:val="28"/>
              </w:rPr>
              <w:t>Новояворівська</w:t>
            </w:r>
            <w:proofErr w:type="spellEnd"/>
            <w:r w:rsidR="0047750A">
              <w:rPr>
                <w:szCs w:val="28"/>
              </w:rPr>
              <w:t xml:space="preserve"> районна лікарня ім. Ю. Липи»</w:t>
            </w:r>
          </w:p>
        </w:tc>
        <w:tc>
          <w:tcPr>
            <w:tcW w:w="2410" w:type="dxa"/>
            <w:shd w:val="clear" w:color="auto" w:fill="auto"/>
            <w:vAlign w:val="center"/>
          </w:tcPr>
          <w:p w:rsidR="00206A57" w:rsidRPr="002E65EC" w:rsidRDefault="00206A57" w:rsidP="009341DE">
            <w:pPr>
              <w:jc w:val="center"/>
              <w:rPr>
                <w:szCs w:val="28"/>
              </w:rPr>
            </w:pPr>
            <w:r w:rsidRPr="002E65EC">
              <w:rPr>
                <w:bCs/>
                <w:szCs w:val="28"/>
                <w:lang w:eastAsia="uk-UA"/>
              </w:rPr>
              <w:t>забезпечення засобами</w:t>
            </w:r>
          </w:p>
        </w:tc>
        <w:tc>
          <w:tcPr>
            <w:tcW w:w="3119" w:type="dxa"/>
            <w:shd w:val="clear" w:color="auto" w:fill="auto"/>
            <w:vAlign w:val="center"/>
          </w:tcPr>
          <w:p w:rsidR="00206A57" w:rsidRPr="0091629E" w:rsidRDefault="00206A57" w:rsidP="009341DE">
            <w:pPr>
              <w:pStyle w:val="aa"/>
              <w:ind w:left="0"/>
              <w:jc w:val="center"/>
              <w:rPr>
                <w:szCs w:val="28"/>
              </w:rPr>
            </w:pPr>
            <w:r>
              <w:rPr>
                <w:szCs w:val="28"/>
              </w:rPr>
              <w:t>в межах кошторисних призначень</w:t>
            </w:r>
          </w:p>
        </w:tc>
      </w:tr>
      <w:tr w:rsidR="00206A57" w:rsidRPr="002E65EC" w:rsidTr="0047750A">
        <w:tc>
          <w:tcPr>
            <w:tcW w:w="522" w:type="dxa"/>
            <w:shd w:val="clear" w:color="auto" w:fill="auto"/>
            <w:vAlign w:val="center"/>
          </w:tcPr>
          <w:p w:rsidR="00206A57" w:rsidRPr="002E65EC" w:rsidRDefault="00206A57" w:rsidP="009341DE">
            <w:pPr>
              <w:pStyle w:val="aa"/>
              <w:ind w:left="0"/>
              <w:jc w:val="center"/>
              <w:rPr>
                <w:szCs w:val="28"/>
              </w:rPr>
            </w:pPr>
            <w:r w:rsidRPr="002E65EC">
              <w:rPr>
                <w:szCs w:val="28"/>
              </w:rPr>
              <w:t>3</w:t>
            </w:r>
          </w:p>
        </w:tc>
        <w:tc>
          <w:tcPr>
            <w:tcW w:w="4122" w:type="dxa"/>
            <w:shd w:val="clear" w:color="auto" w:fill="auto"/>
            <w:vAlign w:val="center"/>
          </w:tcPr>
          <w:p w:rsidR="00206A57" w:rsidRPr="002E65EC" w:rsidRDefault="00206A57" w:rsidP="009341DE">
            <w:pPr>
              <w:pStyle w:val="aa"/>
              <w:ind w:left="0"/>
              <w:jc w:val="center"/>
              <w:rPr>
                <w:szCs w:val="28"/>
              </w:rPr>
            </w:pPr>
            <w:r w:rsidRPr="002E65EC">
              <w:rPr>
                <w:szCs w:val="28"/>
              </w:rPr>
              <w:t xml:space="preserve">КНП ЯРР ЛО </w:t>
            </w:r>
            <w:r w:rsidR="0047750A">
              <w:rPr>
                <w:szCs w:val="28"/>
              </w:rPr>
              <w:t>«</w:t>
            </w:r>
            <w:proofErr w:type="spellStart"/>
            <w:r w:rsidR="0047750A">
              <w:rPr>
                <w:szCs w:val="28"/>
              </w:rPr>
              <w:t>Івано-</w:t>
            </w:r>
            <w:r w:rsidRPr="002E65EC">
              <w:rPr>
                <w:szCs w:val="28"/>
              </w:rPr>
              <w:t>Франків</w:t>
            </w:r>
            <w:r w:rsidR="0047750A">
              <w:rPr>
                <w:szCs w:val="28"/>
              </w:rPr>
              <w:t>-ська</w:t>
            </w:r>
            <w:proofErr w:type="spellEnd"/>
            <w:r w:rsidR="0047750A">
              <w:rPr>
                <w:szCs w:val="28"/>
              </w:rPr>
              <w:t xml:space="preserve"> районна лікарня</w:t>
            </w:r>
          </w:p>
        </w:tc>
        <w:tc>
          <w:tcPr>
            <w:tcW w:w="2410" w:type="dxa"/>
            <w:shd w:val="clear" w:color="auto" w:fill="auto"/>
            <w:vAlign w:val="center"/>
          </w:tcPr>
          <w:p w:rsidR="00206A57" w:rsidRPr="002E65EC" w:rsidRDefault="00206A57" w:rsidP="009341DE">
            <w:pPr>
              <w:jc w:val="center"/>
              <w:rPr>
                <w:szCs w:val="28"/>
              </w:rPr>
            </w:pPr>
            <w:r w:rsidRPr="002E65EC">
              <w:rPr>
                <w:bCs/>
                <w:szCs w:val="28"/>
                <w:lang w:eastAsia="uk-UA"/>
              </w:rPr>
              <w:t>забезпечення засобами</w:t>
            </w:r>
          </w:p>
        </w:tc>
        <w:tc>
          <w:tcPr>
            <w:tcW w:w="3119" w:type="dxa"/>
            <w:shd w:val="clear" w:color="auto" w:fill="auto"/>
            <w:vAlign w:val="center"/>
          </w:tcPr>
          <w:p w:rsidR="00206A57" w:rsidRPr="0091629E" w:rsidRDefault="00206A57" w:rsidP="009341DE">
            <w:pPr>
              <w:pStyle w:val="aa"/>
              <w:ind w:left="0"/>
              <w:jc w:val="center"/>
              <w:rPr>
                <w:szCs w:val="28"/>
              </w:rPr>
            </w:pPr>
            <w:r>
              <w:rPr>
                <w:szCs w:val="28"/>
              </w:rPr>
              <w:t>в межах кошторисних призначень</w:t>
            </w:r>
          </w:p>
        </w:tc>
      </w:tr>
      <w:tr w:rsidR="00206A57" w:rsidRPr="002E65EC" w:rsidTr="0047750A">
        <w:tc>
          <w:tcPr>
            <w:tcW w:w="522" w:type="dxa"/>
            <w:shd w:val="clear" w:color="auto" w:fill="auto"/>
            <w:vAlign w:val="center"/>
          </w:tcPr>
          <w:p w:rsidR="00206A57" w:rsidRPr="002E65EC" w:rsidRDefault="00206A57" w:rsidP="009341DE">
            <w:pPr>
              <w:pStyle w:val="aa"/>
              <w:ind w:left="0"/>
              <w:jc w:val="center"/>
              <w:rPr>
                <w:szCs w:val="28"/>
              </w:rPr>
            </w:pPr>
            <w:r w:rsidRPr="002E65EC">
              <w:rPr>
                <w:szCs w:val="28"/>
              </w:rPr>
              <w:t>4</w:t>
            </w:r>
          </w:p>
        </w:tc>
        <w:tc>
          <w:tcPr>
            <w:tcW w:w="4122" w:type="dxa"/>
            <w:shd w:val="clear" w:color="auto" w:fill="auto"/>
            <w:vAlign w:val="center"/>
          </w:tcPr>
          <w:p w:rsidR="00206A57" w:rsidRPr="002E65EC" w:rsidRDefault="00206A57" w:rsidP="009341DE">
            <w:pPr>
              <w:pStyle w:val="aa"/>
              <w:ind w:left="0"/>
              <w:jc w:val="center"/>
              <w:rPr>
                <w:szCs w:val="28"/>
              </w:rPr>
            </w:pPr>
            <w:r w:rsidRPr="002E65EC">
              <w:rPr>
                <w:szCs w:val="28"/>
              </w:rPr>
              <w:t xml:space="preserve">КНП ЯРР ЛО </w:t>
            </w:r>
            <w:r w:rsidR="0047750A">
              <w:rPr>
                <w:szCs w:val="28"/>
              </w:rPr>
              <w:t>«</w:t>
            </w:r>
            <w:proofErr w:type="spellStart"/>
            <w:r w:rsidR="0047750A">
              <w:rPr>
                <w:szCs w:val="28"/>
              </w:rPr>
              <w:t>Немирівська</w:t>
            </w:r>
            <w:proofErr w:type="spellEnd"/>
            <w:r w:rsidR="0047750A">
              <w:rPr>
                <w:szCs w:val="28"/>
              </w:rPr>
              <w:t xml:space="preserve"> міська лікарня»</w:t>
            </w:r>
          </w:p>
        </w:tc>
        <w:tc>
          <w:tcPr>
            <w:tcW w:w="2410" w:type="dxa"/>
            <w:shd w:val="clear" w:color="auto" w:fill="auto"/>
            <w:vAlign w:val="center"/>
          </w:tcPr>
          <w:p w:rsidR="00206A57" w:rsidRPr="002E65EC" w:rsidRDefault="00206A57" w:rsidP="009341DE">
            <w:pPr>
              <w:jc w:val="center"/>
              <w:rPr>
                <w:szCs w:val="28"/>
              </w:rPr>
            </w:pPr>
            <w:r w:rsidRPr="002E65EC">
              <w:rPr>
                <w:bCs/>
                <w:szCs w:val="28"/>
                <w:lang w:eastAsia="uk-UA"/>
              </w:rPr>
              <w:t>забезпечення засобами</w:t>
            </w:r>
          </w:p>
        </w:tc>
        <w:tc>
          <w:tcPr>
            <w:tcW w:w="3119" w:type="dxa"/>
            <w:shd w:val="clear" w:color="auto" w:fill="auto"/>
            <w:vAlign w:val="center"/>
          </w:tcPr>
          <w:p w:rsidR="00206A57" w:rsidRPr="0091629E" w:rsidRDefault="00206A57" w:rsidP="009341DE">
            <w:pPr>
              <w:pStyle w:val="aa"/>
              <w:ind w:left="0"/>
              <w:jc w:val="center"/>
              <w:rPr>
                <w:szCs w:val="28"/>
              </w:rPr>
            </w:pPr>
            <w:r>
              <w:rPr>
                <w:szCs w:val="28"/>
              </w:rPr>
              <w:t>в межах кошторисних призначень</w:t>
            </w:r>
          </w:p>
        </w:tc>
      </w:tr>
      <w:tr w:rsidR="00206A57" w:rsidRPr="002E65EC" w:rsidTr="0047750A">
        <w:tc>
          <w:tcPr>
            <w:tcW w:w="522" w:type="dxa"/>
            <w:shd w:val="clear" w:color="auto" w:fill="auto"/>
            <w:vAlign w:val="center"/>
          </w:tcPr>
          <w:p w:rsidR="00206A57" w:rsidRPr="002E65EC" w:rsidRDefault="00206A57" w:rsidP="009341DE">
            <w:pPr>
              <w:pStyle w:val="aa"/>
              <w:ind w:left="0"/>
              <w:jc w:val="center"/>
              <w:rPr>
                <w:szCs w:val="28"/>
              </w:rPr>
            </w:pPr>
          </w:p>
        </w:tc>
        <w:tc>
          <w:tcPr>
            <w:tcW w:w="4122" w:type="dxa"/>
            <w:shd w:val="clear" w:color="auto" w:fill="auto"/>
            <w:vAlign w:val="center"/>
          </w:tcPr>
          <w:p w:rsidR="00206A57" w:rsidRPr="0047750A" w:rsidRDefault="00206A57" w:rsidP="009341DE">
            <w:pPr>
              <w:jc w:val="center"/>
              <w:rPr>
                <w:b/>
                <w:szCs w:val="28"/>
              </w:rPr>
            </w:pPr>
            <w:r w:rsidRPr="0047750A">
              <w:rPr>
                <w:b/>
                <w:szCs w:val="28"/>
              </w:rPr>
              <w:t>ВСЬОГО</w:t>
            </w:r>
          </w:p>
        </w:tc>
        <w:tc>
          <w:tcPr>
            <w:tcW w:w="2410" w:type="dxa"/>
            <w:shd w:val="clear" w:color="auto" w:fill="auto"/>
            <w:vAlign w:val="center"/>
          </w:tcPr>
          <w:p w:rsidR="00206A57" w:rsidRPr="002E65EC" w:rsidRDefault="00206A57" w:rsidP="009341DE">
            <w:pPr>
              <w:pStyle w:val="aa"/>
              <w:ind w:left="0"/>
              <w:jc w:val="center"/>
              <w:rPr>
                <w:szCs w:val="28"/>
              </w:rPr>
            </w:pPr>
          </w:p>
        </w:tc>
        <w:tc>
          <w:tcPr>
            <w:tcW w:w="3119" w:type="dxa"/>
            <w:shd w:val="clear" w:color="auto" w:fill="auto"/>
            <w:vAlign w:val="center"/>
          </w:tcPr>
          <w:p w:rsidR="00206A57" w:rsidRPr="002E65EC" w:rsidRDefault="00206A57" w:rsidP="009341DE">
            <w:pPr>
              <w:pStyle w:val="aa"/>
              <w:ind w:left="0"/>
              <w:jc w:val="center"/>
              <w:rPr>
                <w:szCs w:val="28"/>
              </w:rPr>
            </w:pPr>
          </w:p>
        </w:tc>
      </w:tr>
    </w:tbl>
    <w:p w:rsidR="00206A57" w:rsidRPr="002E65EC" w:rsidRDefault="00206A57" w:rsidP="00206A57">
      <w:pPr>
        <w:pStyle w:val="aa"/>
        <w:rPr>
          <w:szCs w:val="28"/>
        </w:rPr>
      </w:pPr>
    </w:p>
    <w:p w:rsidR="00206A57" w:rsidRPr="002E65EC" w:rsidRDefault="00206A57" w:rsidP="00206A57">
      <w:pPr>
        <w:jc w:val="center"/>
        <w:rPr>
          <w:rStyle w:val="ad"/>
          <w:i w:val="0"/>
          <w:szCs w:val="28"/>
        </w:rPr>
      </w:pPr>
    </w:p>
    <w:p w:rsidR="00206A57" w:rsidRPr="002E65EC" w:rsidRDefault="00206A57" w:rsidP="00206A57">
      <w:pPr>
        <w:jc w:val="center"/>
        <w:rPr>
          <w:rStyle w:val="ad"/>
          <w:i w:val="0"/>
          <w:szCs w:val="28"/>
        </w:rPr>
      </w:pPr>
    </w:p>
    <w:p w:rsidR="00206A57" w:rsidRDefault="00206A57" w:rsidP="00206A57">
      <w:pPr>
        <w:jc w:val="center"/>
        <w:rPr>
          <w:rStyle w:val="ad"/>
          <w:i w:val="0"/>
          <w:szCs w:val="28"/>
        </w:rPr>
      </w:pPr>
    </w:p>
    <w:p w:rsidR="0047750A" w:rsidRDefault="0047750A" w:rsidP="00206A57">
      <w:pPr>
        <w:jc w:val="center"/>
        <w:rPr>
          <w:rStyle w:val="ad"/>
          <w:i w:val="0"/>
          <w:szCs w:val="28"/>
        </w:rPr>
      </w:pPr>
    </w:p>
    <w:p w:rsidR="0047750A" w:rsidRDefault="0047750A" w:rsidP="00206A57">
      <w:pPr>
        <w:jc w:val="center"/>
        <w:rPr>
          <w:rStyle w:val="ad"/>
          <w:i w:val="0"/>
          <w:szCs w:val="28"/>
        </w:rPr>
      </w:pPr>
    </w:p>
    <w:p w:rsidR="0047750A" w:rsidRDefault="0047750A" w:rsidP="00206A57">
      <w:pPr>
        <w:jc w:val="center"/>
        <w:rPr>
          <w:rStyle w:val="ad"/>
          <w:i w:val="0"/>
          <w:szCs w:val="28"/>
        </w:rPr>
      </w:pPr>
    </w:p>
    <w:p w:rsidR="0047750A" w:rsidRPr="002E65EC" w:rsidRDefault="0047750A" w:rsidP="00206A57">
      <w:pPr>
        <w:jc w:val="center"/>
        <w:rPr>
          <w:rStyle w:val="ad"/>
          <w:i w:val="0"/>
          <w:szCs w:val="28"/>
        </w:rPr>
      </w:pPr>
    </w:p>
    <w:p w:rsidR="00206A57" w:rsidRPr="002E65EC" w:rsidRDefault="00206A57" w:rsidP="00206A57">
      <w:pPr>
        <w:jc w:val="center"/>
        <w:rPr>
          <w:rStyle w:val="ad"/>
          <w:i w:val="0"/>
          <w:szCs w:val="28"/>
        </w:rPr>
      </w:pPr>
    </w:p>
    <w:p w:rsidR="00206A57" w:rsidRDefault="00206A57" w:rsidP="00206A57">
      <w:pPr>
        <w:jc w:val="center"/>
        <w:rPr>
          <w:rStyle w:val="ad"/>
          <w:i w:val="0"/>
          <w:szCs w:val="28"/>
        </w:rPr>
      </w:pPr>
    </w:p>
    <w:p w:rsidR="00206A57" w:rsidRDefault="00206A57" w:rsidP="00206A57">
      <w:pPr>
        <w:jc w:val="right"/>
        <w:rPr>
          <w:color w:val="000000"/>
          <w:szCs w:val="28"/>
        </w:rPr>
      </w:pPr>
      <w:r>
        <w:rPr>
          <w:color w:val="000000"/>
          <w:szCs w:val="28"/>
        </w:rPr>
        <w:lastRenderedPageBreak/>
        <w:t>Додаток 5</w:t>
      </w:r>
    </w:p>
    <w:p w:rsidR="00206A57" w:rsidRDefault="00206A57" w:rsidP="00206A57">
      <w:pPr>
        <w:jc w:val="center"/>
        <w:rPr>
          <w:color w:val="000000"/>
          <w:szCs w:val="28"/>
        </w:rPr>
      </w:pPr>
    </w:p>
    <w:p w:rsidR="00206A57" w:rsidRPr="00C565C8" w:rsidRDefault="00206A57" w:rsidP="00206A57">
      <w:pPr>
        <w:jc w:val="center"/>
        <w:rPr>
          <w:rStyle w:val="ad"/>
          <w:b/>
          <w:i w:val="0"/>
          <w:szCs w:val="28"/>
        </w:rPr>
      </w:pPr>
      <w:r w:rsidRPr="00C565C8">
        <w:rPr>
          <w:rStyle w:val="ad"/>
          <w:b/>
          <w:i w:val="0"/>
          <w:szCs w:val="28"/>
        </w:rPr>
        <w:t xml:space="preserve">Заходи </w:t>
      </w:r>
    </w:p>
    <w:p w:rsidR="00206A57" w:rsidRPr="00394164" w:rsidRDefault="00206A57" w:rsidP="00206A57">
      <w:pPr>
        <w:jc w:val="center"/>
        <w:rPr>
          <w:b/>
          <w:szCs w:val="28"/>
        </w:rPr>
      </w:pPr>
      <w:r w:rsidRPr="00C565C8">
        <w:rPr>
          <w:rStyle w:val="ad"/>
          <w:b/>
          <w:i w:val="0"/>
          <w:szCs w:val="28"/>
        </w:rPr>
        <w:t xml:space="preserve">районної програми </w:t>
      </w:r>
      <w:r w:rsidRPr="00C565C8">
        <w:rPr>
          <w:b/>
          <w:bCs/>
          <w:szCs w:val="28"/>
          <w:lang w:eastAsia="uk-UA"/>
        </w:rPr>
        <w:t xml:space="preserve">забезпечення </w:t>
      </w:r>
      <w:r w:rsidRPr="00394164">
        <w:rPr>
          <w:b/>
          <w:szCs w:val="28"/>
        </w:rPr>
        <w:t>розвитку та підтримки комунальних некомерційних підприємств охорони здоров’я</w:t>
      </w:r>
    </w:p>
    <w:p w:rsidR="00206A57" w:rsidRPr="00394164" w:rsidRDefault="00E43A2E" w:rsidP="00E43A2E">
      <w:pPr>
        <w:ind w:right="-2"/>
        <w:jc w:val="center"/>
        <w:rPr>
          <w:b/>
          <w:bCs/>
          <w:szCs w:val="28"/>
          <w:lang w:eastAsia="uk-UA"/>
        </w:rPr>
      </w:pPr>
      <w:r>
        <w:rPr>
          <w:b/>
          <w:bCs/>
          <w:szCs w:val="28"/>
          <w:lang w:eastAsia="uk-UA"/>
        </w:rPr>
        <w:t>Яворівської районної ради</w:t>
      </w:r>
      <w:r w:rsidR="00206A57" w:rsidRPr="00394164">
        <w:rPr>
          <w:b/>
          <w:bCs/>
          <w:szCs w:val="28"/>
          <w:lang w:eastAsia="uk-UA"/>
        </w:rPr>
        <w:t xml:space="preserve"> на 2020 рік</w:t>
      </w:r>
    </w:p>
    <w:p w:rsidR="00206A57" w:rsidRPr="00C565C8" w:rsidRDefault="00206A57" w:rsidP="00206A57">
      <w:pPr>
        <w:jc w:val="center"/>
        <w:rPr>
          <w:b/>
          <w:bCs/>
          <w:szCs w:val="28"/>
          <w:lang w:eastAsia="uk-UA"/>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
        <w:gridCol w:w="4122"/>
        <w:gridCol w:w="1985"/>
        <w:gridCol w:w="1843"/>
        <w:gridCol w:w="1701"/>
      </w:tblGrid>
      <w:tr w:rsidR="00206A57" w:rsidRPr="002E65EC" w:rsidTr="00E43A2E">
        <w:tc>
          <w:tcPr>
            <w:tcW w:w="522" w:type="dxa"/>
            <w:shd w:val="clear" w:color="auto" w:fill="auto"/>
            <w:vAlign w:val="center"/>
          </w:tcPr>
          <w:p w:rsidR="00206A57" w:rsidRPr="002E65EC" w:rsidRDefault="00206A57" w:rsidP="009341DE">
            <w:pPr>
              <w:pStyle w:val="aa"/>
              <w:ind w:left="0"/>
              <w:jc w:val="center"/>
              <w:rPr>
                <w:szCs w:val="28"/>
              </w:rPr>
            </w:pPr>
            <w:proofErr w:type="spellStart"/>
            <w:r w:rsidRPr="002E65EC">
              <w:rPr>
                <w:szCs w:val="28"/>
              </w:rPr>
              <w:t>№п\п</w:t>
            </w:r>
            <w:proofErr w:type="spellEnd"/>
          </w:p>
        </w:tc>
        <w:tc>
          <w:tcPr>
            <w:tcW w:w="4122" w:type="dxa"/>
            <w:shd w:val="clear" w:color="auto" w:fill="auto"/>
            <w:vAlign w:val="center"/>
          </w:tcPr>
          <w:p w:rsidR="00206A57" w:rsidRPr="002E65EC" w:rsidRDefault="00206A57" w:rsidP="009341DE">
            <w:pPr>
              <w:pStyle w:val="aa"/>
              <w:ind w:left="0"/>
              <w:jc w:val="center"/>
              <w:rPr>
                <w:szCs w:val="28"/>
              </w:rPr>
            </w:pPr>
            <w:r w:rsidRPr="002E65EC">
              <w:rPr>
                <w:szCs w:val="28"/>
              </w:rPr>
              <w:t>Заклад</w:t>
            </w:r>
          </w:p>
          <w:p w:rsidR="00206A57" w:rsidRPr="002E65EC" w:rsidRDefault="00206A57" w:rsidP="009341DE">
            <w:pPr>
              <w:pStyle w:val="aa"/>
              <w:ind w:left="0"/>
              <w:jc w:val="center"/>
              <w:rPr>
                <w:szCs w:val="28"/>
              </w:rPr>
            </w:pPr>
          </w:p>
        </w:tc>
        <w:tc>
          <w:tcPr>
            <w:tcW w:w="1985" w:type="dxa"/>
            <w:shd w:val="clear" w:color="auto" w:fill="auto"/>
            <w:vAlign w:val="center"/>
          </w:tcPr>
          <w:p w:rsidR="00206A57" w:rsidRPr="002E65EC" w:rsidRDefault="00206A57" w:rsidP="009341DE">
            <w:pPr>
              <w:pStyle w:val="aa"/>
              <w:ind w:left="0"/>
              <w:jc w:val="center"/>
              <w:rPr>
                <w:szCs w:val="28"/>
              </w:rPr>
            </w:pPr>
            <w:r w:rsidRPr="002E65EC">
              <w:rPr>
                <w:szCs w:val="28"/>
              </w:rPr>
              <w:t>Поточні трансферти</w:t>
            </w:r>
            <w:r w:rsidR="0068753B">
              <w:rPr>
                <w:szCs w:val="28"/>
              </w:rPr>
              <w:t xml:space="preserve">, </w:t>
            </w:r>
            <w:proofErr w:type="spellStart"/>
            <w:r w:rsidR="0068753B">
              <w:rPr>
                <w:szCs w:val="28"/>
              </w:rPr>
              <w:t>грн</w:t>
            </w:r>
            <w:proofErr w:type="spellEnd"/>
          </w:p>
        </w:tc>
        <w:tc>
          <w:tcPr>
            <w:tcW w:w="1843" w:type="dxa"/>
            <w:shd w:val="clear" w:color="auto" w:fill="auto"/>
            <w:vAlign w:val="center"/>
          </w:tcPr>
          <w:p w:rsidR="00206A57" w:rsidRDefault="00206A57" w:rsidP="009341DE">
            <w:pPr>
              <w:pStyle w:val="aa"/>
              <w:ind w:left="0"/>
              <w:jc w:val="center"/>
              <w:rPr>
                <w:szCs w:val="28"/>
              </w:rPr>
            </w:pPr>
            <w:r w:rsidRPr="002E65EC">
              <w:rPr>
                <w:szCs w:val="28"/>
              </w:rPr>
              <w:t>Капітальні трансферти</w:t>
            </w:r>
            <w:r w:rsidR="0068753B">
              <w:rPr>
                <w:szCs w:val="28"/>
              </w:rPr>
              <w:t>,</w:t>
            </w:r>
          </w:p>
          <w:p w:rsidR="0068753B" w:rsidRPr="002E65EC" w:rsidRDefault="0068753B" w:rsidP="009341DE">
            <w:pPr>
              <w:pStyle w:val="aa"/>
              <w:ind w:left="0"/>
              <w:jc w:val="center"/>
              <w:rPr>
                <w:szCs w:val="28"/>
              </w:rPr>
            </w:pPr>
            <w:proofErr w:type="spellStart"/>
            <w:r>
              <w:rPr>
                <w:szCs w:val="28"/>
              </w:rPr>
              <w:t>грн</w:t>
            </w:r>
            <w:proofErr w:type="spellEnd"/>
          </w:p>
        </w:tc>
        <w:tc>
          <w:tcPr>
            <w:tcW w:w="1701" w:type="dxa"/>
            <w:shd w:val="clear" w:color="auto" w:fill="auto"/>
            <w:vAlign w:val="center"/>
          </w:tcPr>
          <w:p w:rsidR="00206A57" w:rsidRDefault="00206A57" w:rsidP="009341DE">
            <w:pPr>
              <w:pStyle w:val="aa"/>
              <w:ind w:left="0"/>
              <w:jc w:val="center"/>
              <w:rPr>
                <w:szCs w:val="28"/>
              </w:rPr>
            </w:pPr>
            <w:r w:rsidRPr="002E65EC">
              <w:rPr>
                <w:szCs w:val="28"/>
              </w:rPr>
              <w:t>Всього</w:t>
            </w:r>
            <w:r w:rsidR="0068753B">
              <w:rPr>
                <w:szCs w:val="28"/>
              </w:rPr>
              <w:t>,</w:t>
            </w:r>
          </w:p>
          <w:p w:rsidR="0068753B" w:rsidRPr="002E65EC" w:rsidRDefault="0068753B" w:rsidP="009341DE">
            <w:pPr>
              <w:pStyle w:val="aa"/>
              <w:ind w:left="0"/>
              <w:jc w:val="center"/>
              <w:rPr>
                <w:szCs w:val="28"/>
              </w:rPr>
            </w:pPr>
            <w:proofErr w:type="spellStart"/>
            <w:r>
              <w:rPr>
                <w:szCs w:val="28"/>
              </w:rPr>
              <w:t>грн</w:t>
            </w:r>
            <w:proofErr w:type="spellEnd"/>
          </w:p>
        </w:tc>
      </w:tr>
      <w:tr w:rsidR="00206A57" w:rsidRPr="002E65EC" w:rsidTr="00E43A2E">
        <w:tc>
          <w:tcPr>
            <w:tcW w:w="522" w:type="dxa"/>
            <w:shd w:val="clear" w:color="auto" w:fill="auto"/>
            <w:vAlign w:val="center"/>
          </w:tcPr>
          <w:p w:rsidR="00206A57" w:rsidRPr="002E65EC" w:rsidRDefault="00206A57" w:rsidP="009341DE">
            <w:pPr>
              <w:pStyle w:val="aa"/>
              <w:ind w:left="0"/>
              <w:jc w:val="center"/>
              <w:rPr>
                <w:szCs w:val="28"/>
              </w:rPr>
            </w:pPr>
            <w:r w:rsidRPr="002E65EC">
              <w:rPr>
                <w:szCs w:val="28"/>
              </w:rPr>
              <w:t>1</w:t>
            </w:r>
          </w:p>
        </w:tc>
        <w:tc>
          <w:tcPr>
            <w:tcW w:w="4122" w:type="dxa"/>
            <w:shd w:val="clear" w:color="auto" w:fill="auto"/>
          </w:tcPr>
          <w:p w:rsidR="00206A57" w:rsidRPr="002E65EC" w:rsidRDefault="0068753B" w:rsidP="009341DE">
            <w:pPr>
              <w:pStyle w:val="aa"/>
              <w:ind w:left="0"/>
              <w:rPr>
                <w:szCs w:val="28"/>
              </w:rPr>
            </w:pPr>
            <w:r>
              <w:rPr>
                <w:szCs w:val="28"/>
              </w:rPr>
              <w:t>КНП ЯРР ЛО «Яворівська центральна районна лікарня»</w:t>
            </w:r>
          </w:p>
        </w:tc>
        <w:tc>
          <w:tcPr>
            <w:tcW w:w="1985" w:type="dxa"/>
            <w:shd w:val="clear" w:color="auto" w:fill="auto"/>
            <w:vAlign w:val="center"/>
          </w:tcPr>
          <w:p w:rsidR="00206A57" w:rsidRPr="005834B2" w:rsidRDefault="00206A57" w:rsidP="009341DE">
            <w:pPr>
              <w:jc w:val="center"/>
              <w:rPr>
                <w:szCs w:val="28"/>
              </w:rPr>
            </w:pPr>
            <w:r w:rsidRPr="005834B2">
              <w:rPr>
                <w:szCs w:val="28"/>
              </w:rPr>
              <w:t>9</w:t>
            </w:r>
            <w:r w:rsidR="0068753B">
              <w:rPr>
                <w:szCs w:val="28"/>
              </w:rPr>
              <w:t xml:space="preserve"> </w:t>
            </w:r>
            <w:r w:rsidRPr="005834B2">
              <w:rPr>
                <w:szCs w:val="28"/>
              </w:rPr>
              <w:t>441</w:t>
            </w:r>
            <w:r w:rsidR="0068753B">
              <w:rPr>
                <w:szCs w:val="28"/>
              </w:rPr>
              <w:t xml:space="preserve"> </w:t>
            </w:r>
            <w:r w:rsidRPr="005834B2">
              <w:rPr>
                <w:szCs w:val="28"/>
              </w:rPr>
              <w:t>000</w:t>
            </w:r>
          </w:p>
        </w:tc>
        <w:tc>
          <w:tcPr>
            <w:tcW w:w="1843" w:type="dxa"/>
            <w:shd w:val="clear" w:color="auto" w:fill="auto"/>
            <w:vAlign w:val="center"/>
          </w:tcPr>
          <w:p w:rsidR="00206A57" w:rsidRPr="005834B2" w:rsidRDefault="00206A57" w:rsidP="009341DE">
            <w:pPr>
              <w:pStyle w:val="aa"/>
              <w:ind w:left="0"/>
              <w:jc w:val="center"/>
              <w:rPr>
                <w:szCs w:val="28"/>
              </w:rPr>
            </w:pPr>
            <w:r>
              <w:rPr>
                <w:szCs w:val="28"/>
              </w:rPr>
              <w:t>11</w:t>
            </w:r>
            <w:r w:rsidR="0068753B">
              <w:rPr>
                <w:szCs w:val="28"/>
              </w:rPr>
              <w:t xml:space="preserve"> </w:t>
            </w:r>
            <w:r>
              <w:rPr>
                <w:szCs w:val="28"/>
              </w:rPr>
              <w:t>816</w:t>
            </w:r>
            <w:r w:rsidR="0068753B">
              <w:rPr>
                <w:szCs w:val="28"/>
              </w:rPr>
              <w:t xml:space="preserve"> </w:t>
            </w:r>
            <w:r>
              <w:rPr>
                <w:szCs w:val="28"/>
              </w:rPr>
              <w:t>872</w:t>
            </w:r>
          </w:p>
        </w:tc>
        <w:tc>
          <w:tcPr>
            <w:tcW w:w="1701" w:type="dxa"/>
            <w:shd w:val="clear" w:color="auto" w:fill="auto"/>
            <w:vAlign w:val="center"/>
          </w:tcPr>
          <w:p w:rsidR="00206A57" w:rsidRPr="00B42F20" w:rsidRDefault="00206A57" w:rsidP="009341DE">
            <w:pPr>
              <w:jc w:val="center"/>
              <w:rPr>
                <w:color w:val="000000"/>
                <w:szCs w:val="28"/>
              </w:rPr>
            </w:pPr>
            <w:r w:rsidRPr="00B42F20">
              <w:rPr>
                <w:color w:val="000000"/>
                <w:szCs w:val="28"/>
              </w:rPr>
              <w:t>21</w:t>
            </w:r>
            <w:r w:rsidR="0068753B">
              <w:rPr>
                <w:color w:val="000000"/>
                <w:szCs w:val="28"/>
              </w:rPr>
              <w:t xml:space="preserve"> </w:t>
            </w:r>
            <w:r w:rsidRPr="00B42F20">
              <w:rPr>
                <w:color w:val="000000"/>
                <w:szCs w:val="28"/>
              </w:rPr>
              <w:t>257</w:t>
            </w:r>
            <w:r w:rsidR="0068753B">
              <w:rPr>
                <w:color w:val="000000"/>
                <w:szCs w:val="28"/>
              </w:rPr>
              <w:t xml:space="preserve"> </w:t>
            </w:r>
            <w:r w:rsidRPr="00B42F20">
              <w:rPr>
                <w:color w:val="000000"/>
                <w:szCs w:val="28"/>
              </w:rPr>
              <w:t>872</w:t>
            </w:r>
          </w:p>
        </w:tc>
      </w:tr>
      <w:tr w:rsidR="00206A57" w:rsidRPr="002E65EC" w:rsidTr="00E43A2E">
        <w:tc>
          <w:tcPr>
            <w:tcW w:w="522" w:type="dxa"/>
            <w:shd w:val="clear" w:color="auto" w:fill="auto"/>
            <w:vAlign w:val="center"/>
          </w:tcPr>
          <w:p w:rsidR="00206A57" w:rsidRPr="002E65EC" w:rsidRDefault="00206A57" w:rsidP="009341DE">
            <w:pPr>
              <w:pStyle w:val="aa"/>
              <w:ind w:left="0"/>
              <w:jc w:val="center"/>
              <w:rPr>
                <w:szCs w:val="28"/>
              </w:rPr>
            </w:pPr>
            <w:r w:rsidRPr="002E65EC">
              <w:rPr>
                <w:szCs w:val="28"/>
              </w:rPr>
              <w:t>2</w:t>
            </w:r>
          </w:p>
        </w:tc>
        <w:tc>
          <w:tcPr>
            <w:tcW w:w="4122" w:type="dxa"/>
            <w:shd w:val="clear" w:color="auto" w:fill="auto"/>
          </w:tcPr>
          <w:p w:rsidR="00206A57" w:rsidRPr="002E65EC" w:rsidRDefault="00206A57" w:rsidP="009341DE">
            <w:pPr>
              <w:pStyle w:val="aa"/>
              <w:ind w:left="0"/>
              <w:rPr>
                <w:szCs w:val="28"/>
              </w:rPr>
            </w:pPr>
            <w:r w:rsidRPr="002E65EC">
              <w:rPr>
                <w:szCs w:val="28"/>
              </w:rPr>
              <w:t xml:space="preserve">КНП ЯРР ЛО </w:t>
            </w:r>
            <w:r w:rsidR="0068753B">
              <w:rPr>
                <w:szCs w:val="28"/>
              </w:rPr>
              <w:t>«</w:t>
            </w:r>
            <w:proofErr w:type="spellStart"/>
            <w:r w:rsidR="0068753B">
              <w:rPr>
                <w:szCs w:val="28"/>
              </w:rPr>
              <w:t>Новояворівська</w:t>
            </w:r>
            <w:proofErr w:type="spellEnd"/>
            <w:r w:rsidR="0068753B">
              <w:rPr>
                <w:szCs w:val="28"/>
              </w:rPr>
              <w:t xml:space="preserve"> районна лікарня ім. Ю. Липи»</w:t>
            </w:r>
            <w:r w:rsidRPr="002E65EC">
              <w:rPr>
                <w:szCs w:val="28"/>
              </w:rPr>
              <w:t xml:space="preserve"> </w:t>
            </w:r>
          </w:p>
        </w:tc>
        <w:tc>
          <w:tcPr>
            <w:tcW w:w="1985" w:type="dxa"/>
            <w:shd w:val="clear" w:color="auto" w:fill="auto"/>
            <w:vAlign w:val="center"/>
          </w:tcPr>
          <w:p w:rsidR="00206A57" w:rsidRPr="005834B2" w:rsidRDefault="00206A57" w:rsidP="009341DE">
            <w:pPr>
              <w:jc w:val="center"/>
              <w:rPr>
                <w:szCs w:val="28"/>
              </w:rPr>
            </w:pPr>
            <w:r w:rsidRPr="005834B2">
              <w:rPr>
                <w:szCs w:val="28"/>
              </w:rPr>
              <w:t>11</w:t>
            </w:r>
            <w:r w:rsidR="0068753B">
              <w:rPr>
                <w:szCs w:val="28"/>
              </w:rPr>
              <w:t xml:space="preserve"> </w:t>
            </w:r>
            <w:r w:rsidRPr="005834B2">
              <w:rPr>
                <w:szCs w:val="28"/>
              </w:rPr>
              <w:t>856</w:t>
            </w:r>
            <w:r w:rsidR="0068753B">
              <w:rPr>
                <w:szCs w:val="28"/>
              </w:rPr>
              <w:t xml:space="preserve"> </w:t>
            </w:r>
            <w:r w:rsidRPr="005834B2">
              <w:rPr>
                <w:szCs w:val="28"/>
              </w:rPr>
              <w:t>700</w:t>
            </w:r>
          </w:p>
        </w:tc>
        <w:tc>
          <w:tcPr>
            <w:tcW w:w="1843" w:type="dxa"/>
            <w:shd w:val="clear" w:color="auto" w:fill="auto"/>
            <w:vAlign w:val="center"/>
          </w:tcPr>
          <w:p w:rsidR="00206A57" w:rsidRPr="005834B2" w:rsidRDefault="00206A57" w:rsidP="009341DE">
            <w:pPr>
              <w:pStyle w:val="aa"/>
              <w:ind w:left="0"/>
              <w:jc w:val="center"/>
              <w:rPr>
                <w:szCs w:val="28"/>
              </w:rPr>
            </w:pPr>
            <w:r w:rsidRPr="005834B2">
              <w:rPr>
                <w:szCs w:val="28"/>
              </w:rPr>
              <w:t>2</w:t>
            </w:r>
            <w:r w:rsidR="0068753B">
              <w:rPr>
                <w:szCs w:val="28"/>
              </w:rPr>
              <w:t xml:space="preserve"> </w:t>
            </w:r>
            <w:r w:rsidRPr="005834B2">
              <w:rPr>
                <w:szCs w:val="28"/>
              </w:rPr>
              <w:t>730</w:t>
            </w:r>
            <w:r w:rsidR="0068753B">
              <w:rPr>
                <w:szCs w:val="28"/>
              </w:rPr>
              <w:t xml:space="preserve"> </w:t>
            </w:r>
            <w:r w:rsidRPr="005834B2">
              <w:rPr>
                <w:szCs w:val="28"/>
              </w:rPr>
              <w:t>000</w:t>
            </w:r>
          </w:p>
        </w:tc>
        <w:tc>
          <w:tcPr>
            <w:tcW w:w="1701" w:type="dxa"/>
            <w:shd w:val="clear" w:color="auto" w:fill="auto"/>
            <w:vAlign w:val="center"/>
          </w:tcPr>
          <w:p w:rsidR="00206A57" w:rsidRPr="005834B2" w:rsidRDefault="00206A57" w:rsidP="009341DE">
            <w:pPr>
              <w:jc w:val="center"/>
              <w:rPr>
                <w:szCs w:val="28"/>
              </w:rPr>
            </w:pPr>
            <w:r w:rsidRPr="005834B2">
              <w:rPr>
                <w:szCs w:val="28"/>
              </w:rPr>
              <w:t>14</w:t>
            </w:r>
            <w:r w:rsidR="0068753B">
              <w:rPr>
                <w:szCs w:val="28"/>
              </w:rPr>
              <w:t xml:space="preserve"> </w:t>
            </w:r>
            <w:r w:rsidRPr="005834B2">
              <w:rPr>
                <w:szCs w:val="28"/>
              </w:rPr>
              <w:t>586</w:t>
            </w:r>
            <w:r w:rsidR="0068753B">
              <w:rPr>
                <w:szCs w:val="28"/>
              </w:rPr>
              <w:t xml:space="preserve"> </w:t>
            </w:r>
            <w:r w:rsidRPr="005834B2">
              <w:rPr>
                <w:szCs w:val="28"/>
              </w:rPr>
              <w:t>700</w:t>
            </w:r>
          </w:p>
        </w:tc>
      </w:tr>
      <w:tr w:rsidR="00206A57" w:rsidRPr="002E65EC" w:rsidTr="00E43A2E">
        <w:tc>
          <w:tcPr>
            <w:tcW w:w="522" w:type="dxa"/>
            <w:shd w:val="clear" w:color="auto" w:fill="auto"/>
            <w:vAlign w:val="center"/>
          </w:tcPr>
          <w:p w:rsidR="00206A57" w:rsidRPr="002E65EC" w:rsidRDefault="00206A57" w:rsidP="009341DE">
            <w:pPr>
              <w:pStyle w:val="aa"/>
              <w:ind w:left="0"/>
              <w:jc w:val="center"/>
              <w:rPr>
                <w:szCs w:val="28"/>
              </w:rPr>
            </w:pPr>
            <w:r w:rsidRPr="002E65EC">
              <w:rPr>
                <w:szCs w:val="28"/>
              </w:rPr>
              <w:t>3</w:t>
            </w:r>
          </w:p>
        </w:tc>
        <w:tc>
          <w:tcPr>
            <w:tcW w:w="4122" w:type="dxa"/>
            <w:shd w:val="clear" w:color="auto" w:fill="auto"/>
          </w:tcPr>
          <w:p w:rsidR="00206A57" w:rsidRPr="002E65EC" w:rsidRDefault="00206A57" w:rsidP="009341DE">
            <w:pPr>
              <w:pStyle w:val="aa"/>
              <w:ind w:left="0"/>
              <w:rPr>
                <w:szCs w:val="28"/>
              </w:rPr>
            </w:pPr>
            <w:r w:rsidRPr="002E65EC">
              <w:rPr>
                <w:szCs w:val="28"/>
              </w:rPr>
              <w:t xml:space="preserve">КНП ЯРР ЛО </w:t>
            </w:r>
            <w:r w:rsidR="0068753B">
              <w:rPr>
                <w:szCs w:val="28"/>
              </w:rPr>
              <w:t>«</w:t>
            </w:r>
            <w:proofErr w:type="spellStart"/>
            <w:r w:rsidR="0068753B">
              <w:rPr>
                <w:szCs w:val="28"/>
              </w:rPr>
              <w:t>Івано</w:t>
            </w:r>
            <w:r w:rsidRPr="002E65EC">
              <w:rPr>
                <w:szCs w:val="28"/>
              </w:rPr>
              <w:t>-Франків</w:t>
            </w:r>
            <w:r w:rsidR="0068753B">
              <w:rPr>
                <w:szCs w:val="28"/>
              </w:rPr>
              <w:t>-ська</w:t>
            </w:r>
            <w:proofErr w:type="spellEnd"/>
            <w:r w:rsidR="0068753B">
              <w:rPr>
                <w:szCs w:val="28"/>
              </w:rPr>
              <w:t xml:space="preserve"> районна лікарня»</w:t>
            </w:r>
          </w:p>
        </w:tc>
        <w:tc>
          <w:tcPr>
            <w:tcW w:w="1985" w:type="dxa"/>
            <w:shd w:val="clear" w:color="auto" w:fill="auto"/>
            <w:vAlign w:val="center"/>
          </w:tcPr>
          <w:p w:rsidR="00206A57" w:rsidRPr="005834B2" w:rsidRDefault="00206A57" w:rsidP="009341DE">
            <w:pPr>
              <w:jc w:val="center"/>
              <w:rPr>
                <w:szCs w:val="28"/>
              </w:rPr>
            </w:pPr>
            <w:r w:rsidRPr="005834B2">
              <w:rPr>
                <w:szCs w:val="28"/>
              </w:rPr>
              <w:t>4</w:t>
            </w:r>
            <w:r w:rsidR="0068753B">
              <w:rPr>
                <w:szCs w:val="28"/>
              </w:rPr>
              <w:t xml:space="preserve"> </w:t>
            </w:r>
            <w:r w:rsidRPr="005834B2">
              <w:rPr>
                <w:szCs w:val="28"/>
              </w:rPr>
              <w:t>617</w:t>
            </w:r>
            <w:r w:rsidR="0068753B">
              <w:rPr>
                <w:szCs w:val="28"/>
              </w:rPr>
              <w:t xml:space="preserve"> </w:t>
            </w:r>
            <w:r w:rsidRPr="005834B2">
              <w:rPr>
                <w:szCs w:val="28"/>
              </w:rPr>
              <w:t>900</w:t>
            </w:r>
          </w:p>
        </w:tc>
        <w:tc>
          <w:tcPr>
            <w:tcW w:w="1843" w:type="dxa"/>
            <w:shd w:val="clear" w:color="auto" w:fill="auto"/>
            <w:vAlign w:val="center"/>
          </w:tcPr>
          <w:p w:rsidR="00206A57" w:rsidRPr="005834B2" w:rsidRDefault="00206A57" w:rsidP="009341DE">
            <w:pPr>
              <w:pStyle w:val="aa"/>
              <w:ind w:left="0"/>
              <w:jc w:val="center"/>
              <w:rPr>
                <w:szCs w:val="28"/>
              </w:rPr>
            </w:pPr>
            <w:r w:rsidRPr="005834B2">
              <w:rPr>
                <w:szCs w:val="28"/>
              </w:rPr>
              <w:t>1</w:t>
            </w:r>
            <w:r w:rsidR="0068753B">
              <w:rPr>
                <w:szCs w:val="28"/>
              </w:rPr>
              <w:t xml:space="preserve"> </w:t>
            </w:r>
            <w:r w:rsidRPr="005834B2">
              <w:rPr>
                <w:szCs w:val="28"/>
              </w:rPr>
              <w:t>090</w:t>
            </w:r>
            <w:r w:rsidR="0068753B">
              <w:rPr>
                <w:szCs w:val="28"/>
              </w:rPr>
              <w:t xml:space="preserve"> </w:t>
            </w:r>
            <w:r w:rsidRPr="005834B2">
              <w:rPr>
                <w:szCs w:val="28"/>
              </w:rPr>
              <w:t>000</w:t>
            </w:r>
          </w:p>
        </w:tc>
        <w:tc>
          <w:tcPr>
            <w:tcW w:w="1701" w:type="dxa"/>
            <w:shd w:val="clear" w:color="auto" w:fill="auto"/>
            <w:vAlign w:val="center"/>
          </w:tcPr>
          <w:p w:rsidR="00206A57" w:rsidRPr="005834B2" w:rsidRDefault="00206A57" w:rsidP="009341DE">
            <w:pPr>
              <w:jc w:val="center"/>
              <w:rPr>
                <w:szCs w:val="28"/>
              </w:rPr>
            </w:pPr>
            <w:r w:rsidRPr="005834B2">
              <w:rPr>
                <w:szCs w:val="28"/>
              </w:rPr>
              <w:t>5</w:t>
            </w:r>
            <w:r w:rsidR="0068753B">
              <w:rPr>
                <w:szCs w:val="28"/>
              </w:rPr>
              <w:t xml:space="preserve"> </w:t>
            </w:r>
            <w:r w:rsidRPr="005834B2">
              <w:rPr>
                <w:szCs w:val="28"/>
              </w:rPr>
              <w:t>707</w:t>
            </w:r>
            <w:r w:rsidR="0068753B">
              <w:rPr>
                <w:szCs w:val="28"/>
              </w:rPr>
              <w:t xml:space="preserve"> </w:t>
            </w:r>
            <w:r w:rsidRPr="005834B2">
              <w:rPr>
                <w:szCs w:val="28"/>
              </w:rPr>
              <w:t>900</w:t>
            </w:r>
          </w:p>
        </w:tc>
      </w:tr>
      <w:tr w:rsidR="00206A57" w:rsidRPr="002E65EC" w:rsidTr="00E43A2E">
        <w:tc>
          <w:tcPr>
            <w:tcW w:w="522" w:type="dxa"/>
            <w:shd w:val="clear" w:color="auto" w:fill="auto"/>
            <w:vAlign w:val="center"/>
          </w:tcPr>
          <w:p w:rsidR="00206A57" w:rsidRPr="002E65EC" w:rsidRDefault="00206A57" w:rsidP="009341DE">
            <w:pPr>
              <w:pStyle w:val="aa"/>
              <w:ind w:left="0"/>
              <w:jc w:val="center"/>
              <w:rPr>
                <w:szCs w:val="28"/>
              </w:rPr>
            </w:pPr>
            <w:r w:rsidRPr="002E65EC">
              <w:rPr>
                <w:szCs w:val="28"/>
              </w:rPr>
              <w:t>4</w:t>
            </w:r>
          </w:p>
        </w:tc>
        <w:tc>
          <w:tcPr>
            <w:tcW w:w="4122" w:type="dxa"/>
            <w:shd w:val="clear" w:color="auto" w:fill="auto"/>
          </w:tcPr>
          <w:p w:rsidR="00206A57" w:rsidRPr="002E65EC" w:rsidRDefault="00206A57" w:rsidP="009341DE">
            <w:pPr>
              <w:pStyle w:val="aa"/>
              <w:ind w:left="0"/>
              <w:rPr>
                <w:szCs w:val="28"/>
              </w:rPr>
            </w:pPr>
            <w:r w:rsidRPr="002E65EC">
              <w:rPr>
                <w:szCs w:val="28"/>
              </w:rPr>
              <w:t xml:space="preserve">КНП ЯРР ЛО </w:t>
            </w:r>
            <w:r w:rsidR="0068753B">
              <w:rPr>
                <w:szCs w:val="28"/>
              </w:rPr>
              <w:t>«</w:t>
            </w:r>
            <w:proofErr w:type="spellStart"/>
            <w:r w:rsidR="0068753B">
              <w:rPr>
                <w:szCs w:val="28"/>
              </w:rPr>
              <w:t>Немирівська</w:t>
            </w:r>
            <w:proofErr w:type="spellEnd"/>
            <w:r w:rsidR="0068753B">
              <w:rPr>
                <w:szCs w:val="28"/>
              </w:rPr>
              <w:t xml:space="preserve"> міська лікарня»</w:t>
            </w:r>
          </w:p>
        </w:tc>
        <w:tc>
          <w:tcPr>
            <w:tcW w:w="1985" w:type="dxa"/>
            <w:shd w:val="clear" w:color="auto" w:fill="auto"/>
            <w:vAlign w:val="center"/>
          </w:tcPr>
          <w:p w:rsidR="00206A57" w:rsidRPr="005834B2" w:rsidRDefault="00206A57" w:rsidP="009341DE">
            <w:pPr>
              <w:jc w:val="center"/>
              <w:rPr>
                <w:szCs w:val="28"/>
              </w:rPr>
            </w:pPr>
            <w:r w:rsidRPr="005834B2">
              <w:rPr>
                <w:szCs w:val="28"/>
              </w:rPr>
              <w:t>857</w:t>
            </w:r>
            <w:r w:rsidR="0068753B">
              <w:rPr>
                <w:szCs w:val="28"/>
              </w:rPr>
              <w:t xml:space="preserve"> </w:t>
            </w:r>
            <w:r w:rsidRPr="005834B2">
              <w:rPr>
                <w:szCs w:val="28"/>
              </w:rPr>
              <w:t>200</w:t>
            </w:r>
          </w:p>
        </w:tc>
        <w:tc>
          <w:tcPr>
            <w:tcW w:w="1843" w:type="dxa"/>
            <w:shd w:val="clear" w:color="auto" w:fill="auto"/>
            <w:vAlign w:val="center"/>
          </w:tcPr>
          <w:p w:rsidR="00206A57" w:rsidRPr="005834B2" w:rsidRDefault="00206A57" w:rsidP="009341DE">
            <w:pPr>
              <w:pStyle w:val="aa"/>
              <w:ind w:left="0"/>
              <w:jc w:val="center"/>
              <w:rPr>
                <w:szCs w:val="28"/>
              </w:rPr>
            </w:pPr>
            <w:r w:rsidRPr="005834B2">
              <w:rPr>
                <w:szCs w:val="28"/>
              </w:rPr>
              <w:t>4</w:t>
            </w:r>
            <w:r w:rsidR="0068753B">
              <w:rPr>
                <w:szCs w:val="28"/>
              </w:rPr>
              <w:t xml:space="preserve"> </w:t>
            </w:r>
            <w:r w:rsidRPr="005834B2">
              <w:rPr>
                <w:szCs w:val="28"/>
              </w:rPr>
              <w:t>400</w:t>
            </w:r>
            <w:r w:rsidR="0068753B">
              <w:rPr>
                <w:szCs w:val="28"/>
              </w:rPr>
              <w:t xml:space="preserve"> </w:t>
            </w:r>
            <w:r w:rsidRPr="005834B2">
              <w:rPr>
                <w:szCs w:val="28"/>
              </w:rPr>
              <w:t>000</w:t>
            </w:r>
          </w:p>
        </w:tc>
        <w:tc>
          <w:tcPr>
            <w:tcW w:w="1701" w:type="dxa"/>
            <w:shd w:val="clear" w:color="auto" w:fill="auto"/>
            <w:vAlign w:val="center"/>
          </w:tcPr>
          <w:p w:rsidR="00206A57" w:rsidRPr="005834B2" w:rsidRDefault="00206A57" w:rsidP="009341DE">
            <w:pPr>
              <w:jc w:val="center"/>
              <w:rPr>
                <w:szCs w:val="28"/>
              </w:rPr>
            </w:pPr>
            <w:r w:rsidRPr="005834B2">
              <w:rPr>
                <w:szCs w:val="28"/>
              </w:rPr>
              <w:t>5</w:t>
            </w:r>
            <w:r w:rsidR="0068753B">
              <w:rPr>
                <w:szCs w:val="28"/>
              </w:rPr>
              <w:t xml:space="preserve"> </w:t>
            </w:r>
            <w:r w:rsidRPr="005834B2">
              <w:rPr>
                <w:szCs w:val="28"/>
              </w:rPr>
              <w:t>257</w:t>
            </w:r>
            <w:r w:rsidR="0068753B">
              <w:rPr>
                <w:szCs w:val="28"/>
              </w:rPr>
              <w:t xml:space="preserve"> </w:t>
            </w:r>
            <w:r w:rsidRPr="005834B2">
              <w:rPr>
                <w:szCs w:val="28"/>
              </w:rPr>
              <w:t>200</w:t>
            </w:r>
          </w:p>
        </w:tc>
      </w:tr>
      <w:tr w:rsidR="00206A57" w:rsidRPr="002E65EC" w:rsidTr="00E43A2E">
        <w:tc>
          <w:tcPr>
            <w:tcW w:w="522" w:type="dxa"/>
            <w:shd w:val="clear" w:color="auto" w:fill="auto"/>
          </w:tcPr>
          <w:p w:rsidR="00206A57" w:rsidRPr="002E65EC" w:rsidRDefault="00206A57" w:rsidP="009341DE">
            <w:pPr>
              <w:pStyle w:val="aa"/>
              <w:ind w:left="0"/>
              <w:jc w:val="center"/>
              <w:rPr>
                <w:szCs w:val="28"/>
              </w:rPr>
            </w:pPr>
          </w:p>
        </w:tc>
        <w:tc>
          <w:tcPr>
            <w:tcW w:w="4122" w:type="dxa"/>
            <w:shd w:val="clear" w:color="auto" w:fill="auto"/>
          </w:tcPr>
          <w:p w:rsidR="00206A57" w:rsidRPr="0068753B" w:rsidRDefault="00206A57" w:rsidP="009341DE">
            <w:pPr>
              <w:rPr>
                <w:b/>
                <w:szCs w:val="28"/>
              </w:rPr>
            </w:pPr>
            <w:r w:rsidRPr="0068753B">
              <w:rPr>
                <w:b/>
                <w:szCs w:val="28"/>
              </w:rPr>
              <w:t>ВСЬОГО</w:t>
            </w:r>
          </w:p>
        </w:tc>
        <w:tc>
          <w:tcPr>
            <w:tcW w:w="1985" w:type="dxa"/>
            <w:shd w:val="clear" w:color="auto" w:fill="auto"/>
            <w:vAlign w:val="center"/>
          </w:tcPr>
          <w:p w:rsidR="00206A57" w:rsidRPr="0068753B" w:rsidRDefault="00206A57" w:rsidP="009341DE">
            <w:pPr>
              <w:jc w:val="center"/>
              <w:rPr>
                <w:b/>
                <w:color w:val="000000"/>
                <w:szCs w:val="28"/>
              </w:rPr>
            </w:pPr>
            <w:r w:rsidRPr="0068753B">
              <w:rPr>
                <w:b/>
                <w:color w:val="000000"/>
                <w:szCs w:val="28"/>
              </w:rPr>
              <w:t>26</w:t>
            </w:r>
            <w:r w:rsidR="0068753B" w:rsidRPr="0068753B">
              <w:rPr>
                <w:b/>
                <w:color w:val="000000"/>
                <w:szCs w:val="28"/>
              </w:rPr>
              <w:t xml:space="preserve"> </w:t>
            </w:r>
            <w:r w:rsidRPr="0068753B">
              <w:rPr>
                <w:b/>
                <w:color w:val="000000"/>
                <w:szCs w:val="28"/>
              </w:rPr>
              <w:t>772</w:t>
            </w:r>
            <w:r w:rsidR="0068753B" w:rsidRPr="0068753B">
              <w:rPr>
                <w:b/>
                <w:color w:val="000000"/>
                <w:szCs w:val="28"/>
              </w:rPr>
              <w:t xml:space="preserve"> </w:t>
            </w:r>
            <w:r w:rsidRPr="0068753B">
              <w:rPr>
                <w:b/>
                <w:color w:val="000000"/>
                <w:szCs w:val="28"/>
              </w:rPr>
              <w:t>800</w:t>
            </w:r>
          </w:p>
        </w:tc>
        <w:tc>
          <w:tcPr>
            <w:tcW w:w="1843" w:type="dxa"/>
            <w:shd w:val="clear" w:color="auto" w:fill="auto"/>
            <w:vAlign w:val="center"/>
          </w:tcPr>
          <w:p w:rsidR="00206A57" w:rsidRPr="0068753B" w:rsidRDefault="00206A57" w:rsidP="009341DE">
            <w:pPr>
              <w:jc w:val="center"/>
              <w:rPr>
                <w:b/>
                <w:color w:val="000000"/>
                <w:szCs w:val="28"/>
              </w:rPr>
            </w:pPr>
            <w:r w:rsidRPr="0068753B">
              <w:rPr>
                <w:b/>
                <w:color w:val="000000"/>
                <w:szCs w:val="28"/>
              </w:rPr>
              <w:t>20</w:t>
            </w:r>
            <w:r w:rsidR="0068753B" w:rsidRPr="0068753B">
              <w:rPr>
                <w:b/>
                <w:color w:val="000000"/>
                <w:szCs w:val="28"/>
              </w:rPr>
              <w:t xml:space="preserve"> </w:t>
            </w:r>
            <w:r w:rsidRPr="0068753B">
              <w:rPr>
                <w:b/>
                <w:color w:val="000000"/>
                <w:szCs w:val="28"/>
              </w:rPr>
              <w:t>036</w:t>
            </w:r>
            <w:r w:rsidR="0068753B" w:rsidRPr="0068753B">
              <w:rPr>
                <w:b/>
                <w:color w:val="000000"/>
                <w:szCs w:val="28"/>
              </w:rPr>
              <w:t xml:space="preserve"> </w:t>
            </w:r>
            <w:r w:rsidRPr="0068753B">
              <w:rPr>
                <w:b/>
                <w:color w:val="000000"/>
                <w:szCs w:val="28"/>
              </w:rPr>
              <w:t>872</w:t>
            </w:r>
          </w:p>
        </w:tc>
        <w:tc>
          <w:tcPr>
            <w:tcW w:w="1701" w:type="dxa"/>
            <w:shd w:val="clear" w:color="auto" w:fill="auto"/>
            <w:vAlign w:val="center"/>
          </w:tcPr>
          <w:p w:rsidR="00206A57" w:rsidRPr="0068753B" w:rsidRDefault="00206A57" w:rsidP="009341DE">
            <w:pPr>
              <w:jc w:val="center"/>
              <w:rPr>
                <w:b/>
                <w:color w:val="000000"/>
                <w:szCs w:val="28"/>
              </w:rPr>
            </w:pPr>
            <w:r w:rsidRPr="0068753B">
              <w:rPr>
                <w:b/>
                <w:color w:val="000000"/>
                <w:szCs w:val="28"/>
              </w:rPr>
              <w:t>46</w:t>
            </w:r>
            <w:r w:rsidR="0068753B" w:rsidRPr="0068753B">
              <w:rPr>
                <w:b/>
                <w:color w:val="000000"/>
                <w:szCs w:val="28"/>
              </w:rPr>
              <w:t xml:space="preserve"> </w:t>
            </w:r>
            <w:r w:rsidRPr="0068753B">
              <w:rPr>
                <w:b/>
                <w:color w:val="000000"/>
                <w:szCs w:val="28"/>
              </w:rPr>
              <w:t>809</w:t>
            </w:r>
            <w:r w:rsidR="0068753B" w:rsidRPr="0068753B">
              <w:rPr>
                <w:b/>
                <w:color w:val="000000"/>
                <w:szCs w:val="28"/>
              </w:rPr>
              <w:t xml:space="preserve"> </w:t>
            </w:r>
            <w:r w:rsidRPr="0068753B">
              <w:rPr>
                <w:b/>
                <w:color w:val="000000"/>
                <w:szCs w:val="28"/>
              </w:rPr>
              <w:t>672</w:t>
            </w:r>
          </w:p>
        </w:tc>
      </w:tr>
    </w:tbl>
    <w:p w:rsidR="00206A57" w:rsidRDefault="00206A57" w:rsidP="00206A57">
      <w:pPr>
        <w:pStyle w:val="aa"/>
        <w:rPr>
          <w:szCs w:val="28"/>
        </w:rPr>
      </w:pPr>
    </w:p>
    <w:p w:rsidR="00206A57" w:rsidRDefault="00206A57" w:rsidP="00206A57">
      <w:pPr>
        <w:jc w:val="center"/>
        <w:rPr>
          <w:rStyle w:val="ad"/>
          <w:i w:val="0"/>
          <w:szCs w:val="28"/>
        </w:rPr>
      </w:pPr>
    </w:p>
    <w:p w:rsidR="00206A57" w:rsidRDefault="00206A57" w:rsidP="00206A57">
      <w:pPr>
        <w:jc w:val="center"/>
        <w:rPr>
          <w:rStyle w:val="ad"/>
          <w:i w:val="0"/>
          <w:szCs w:val="28"/>
        </w:rPr>
      </w:pPr>
    </w:p>
    <w:p w:rsidR="00206A57" w:rsidRDefault="00206A57" w:rsidP="00206A57">
      <w:pPr>
        <w:jc w:val="center"/>
        <w:rPr>
          <w:rStyle w:val="ad"/>
          <w:i w:val="0"/>
          <w:szCs w:val="28"/>
        </w:rPr>
      </w:pPr>
    </w:p>
    <w:p w:rsidR="00206A57" w:rsidRDefault="000D1892" w:rsidP="000D1892">
      <w:pPr>
        <w:jc w:val="both"/>
        <w:rPr>
          <w:rStyle w:val="ad"/>
          <w:i w:val="0"/>
          <w:szCs w:val="28"/>
        </w:rPr>
      </w:pPr>
      <w:r>
        <w:rPr>
          <w:rStyle w:val="ad"/>
          <w:i w:val="0"/>
          <w:szCs w:val="28"/>
        </w:rPr>
        <w:t xml:space="preserve">Керуючий справами                                                          Сергій </w:t>
      </w:r>
      <w:proofErr w:type="spellStart"/>
      <w:r>
        <w:rPr>
          <w:rStyle w:val="ad"/>
          <w:i w:val="0"/>
          <w:szCs w:val="28"/>
        </w:rPr>
        <w:t>Сагаль</w:t>
      </w:r>
      <w:proofErr w:type="spellEnd"/>
    </w:p>
    <w:p w:rsidR="00206A57" w:rsidRDefault="00206A57" w:rsidP="00206A57">
      <w:pPr>
        <w:jc w:val="center"/>
        <w:rPr>
          <w:rStyle w:val="ad"/>
          <w:i w:val="0"/>
          <w:szCs w:val="28"/>
        </w:rPr>
      </w:pPr>
    </w:p>
    <w:p w:rsidR="00206A57" w:rsidRDefault="00206A57" w:rsidP="00206A57">
      <w:pPr>
        <w:jc w:val="center"/>
        <w:rPr>
          <w:rStyle w:val="ad"/>
          <w:i w:val="0"/>
          <w:szCs w:val="28"/>
        </w:rPr>
      </w:pPr>
    </w:p>
    <w:p w:rsidR="00206A57" w:rsidRDefault="00206A57" w:rsidP="00206A57">
      <w:pPr>
        <w:jc w:val="center"/>
        <w:rPr>
          <w:rStyle w:val="ad"/>
          <w:i w:val="0"/>
          <w:szCs w:val="28"/>
        </w:rPr>
      </w:pPr>
    </w:p>
    <w:p w:rsidR="00206A57" w:rsidRDefault="00206A57" w:rsidP="00206A57">
      <w:pPr>
        <w:jc w:val="center"/>
        <w:rPr>
          <w:rStyle w:val="ad"/>
          <w:i w:val="0"/>
          <w:szCs w:val="28"/>
        </w:rPr>
      </w:pPr>
    </w:p>
    <w:p w:rsidR="00206A57" w:rsidRDefault="00206A57" w:rsidP="00206A57">
      <w:pPr>
        <w:jc w:val="center"/>
        <w:rPr>
          <w:rStyle w:val="ad"/>
          <w:i w:val="0"/>
          <w:szCs w:val="28"/>
        </w:rPr>
      </w:pPr>
    </w:p>
    <w:p w:rsidR="00206A57" w:rsidRDefault="00206A57" w:rsidP="00206A57">
      <w:pPr>
        <w:jc w:val="center"/>
        <w:rPr>
          <w:rStyle w:val="ad"/>
          <w:i w:val="0"/>
          <w:szCs w:val="28"/>
        </w:rPr>
      </w:pPr>
    </w:p>
    <w:p w:rsidR="005B4300" w:rsidRDefault="005B4300" w:rsidP="00DD567C">
      <w:pPr>
        <w:jc w:val="right"/>
      </w:pPr>
    </w:p>
    <w:p w:rsidR="005B4300" w:rsidRDefault="005B4300" w:rsidP="00DD567C">
      <w:pPr>
        <w:jc w:val="right"/>
      </w:pPr>
    </w:p>
    <w:p w:rsidR="005B4300" w:rsidRDefault="005B4300" w:rsidP="00DD567C">
      <w:pPr>
        <w:jc w:val="right"/>
      </w:pPr>
    </w:p>
    <w:p w:rsidR="005B4300" w:rsidRDefault="005B4300" w:rsidP="00DD567C">
      <w:pPr>
        <w:jc w:val="right"/>
      </w:pPr>
    </w:p>
    <w:p w:rsidR="005B4300" w:rsidRDefault="005B4300" w:rsidP="00DD567C">
      <w:pPr>
        <w:jc w:val="right"/>
      </w:pPr>
    </w:p>
    <w:p w:rsidR="005B4300" w:rsidRDefault="005B4300" w:rsidP="00DD567C">
      <w:pPr>
        <w:jc w:val="right"/>
      </w:pPr>
    </w:p>
    <w:p w:rsidR="005B4300" w:rsidRDefault="005B4300" w:rsidP="00DD567C">
      <w:pPr>
        <w:jc w:val="right"/>
      </w:pPr>
    </w:p>
    <w:p w:rsidR="005B4300" w:rsidRDefault="005B4300" w:rsidP="00DD567C">
      <w:pPr>
        <w:jc w:val="right"/>
      </w:pPr>
    </w:p>
    <w:p w:rsidR="005B4300" w:rsidRDefault="005B4300" w:rsidP="00DD567C">
      <w:pPr>
        <w:jc w:val="right"/>
      </w:pPr>
    </w:p>
    <w:p w:rsidR="005B4300" w:rsidRDefault="005B4300" w:rsidP="00DD567C">
      <w:pPr>
        <w:jc w:val="right"/>
      </w:pPr>
    </w:p>
    <w:p w:rsidR="005B4300" w:rsidRDefault="005B4300" w:rsidP="00DD567C">
      <w:pPr>
        <w:jc w:val="right"/>
      </w:pPr>
    </w:p>
    <w:p w:rsidR="005B4300" w:rsidRDefault="005B4300" w:rsidP="00DD567C">
      <w:pPr>
        <w:jc w:val="right"/>
      </w:pPr>
    </w:p>
    <w:p w:rsidR="005B4300" w:rsidRDefault="005B4300" w:rsidP="00DD567C">
      <w:pPr>
        <w:jc w:val="right"/>
      </w:pPr>
    </w:p>
    <w:p w:rsidR="005B4300" w:rsidRDefault="005B4300" w:rsidP="00DD567C">
      <w:pPr>
        <w:jc w:val="right"/>
      </w:pPr>
    </w:p>
    <w:p w:rsidR="005B4300" w:rsidRDefault="005B4300" w:rsidP="00DD567C">
      <w:pPr>
        <w:jc w:val="right"/>
      </w:pPr>
    </w:p>
    <w:p w:rsidR="005B4300" w:rsidRDefault="005B4300" w:rsidP="00DD567C">
      <w:pPr>
        <w:jc w:val="right"/>
      </w:pPr>
    </w:p>
    <w:p w:rsidR="005B4300" w:rsidRDefault="005B4300" w:rsidP="00DD567C">
      <w:pPr>
        <w:jc w:val="right"/>
      </w:pPr>
    </w:p>
    <w:p w:rsidR="005B4300" w:rsidRDefault="005B4300" w:rsidP="00DD567C">
      <w:pPr>
        <w:jc w:val="right"/>
      </w:pPr>
    </w:p>
    <w:sectPr w:rsidR="005B4300" w:rsidSect="00236BE5">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Kudriashov">
    <w:altName w:val="Arial Narro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665E6"/>
    <w:multiLevelType w:val="hybridMultilevel"/>
    <w:tmpl w:val="72A6EAEA"/>
    <w:lvl w:ilvl="0" w:tplc="F2A8C75A">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312925FB"/>
    <w:multiLevelType w:val="hybridMultilevel"/>
    <w:tmpl w:val="299E0FF2"/>
    <w:lvl w:ilvl="0" w:tplc="AFF2800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DD567C"/>
    <w:rsid w:val="00076F63"/>
    <w:rsid w:val="0009507D"/>
    <w:rsid w:val="000D1892"/>
    <w:rsid w:val="0011200C"/>
    <w:rsid w:val="00206A57"/>
    <w:rsid w:val="00236BE5"/>
    <w:rsid w:val="002C68B9"/>
    <w:rsid w:val="002D601E"/>
    <w:rsid w:val="0047750A"/>
    <w:rsid w:val="004A1287"/>
    <w:rsid w:val="004F0D4D"/>
    <w:rsid w:val="00545460"/>
    <w:rsid w:val="00581934"/>
    <w:rsid w:val="005B4300"/>
    <w:rsid w:val="005D4F96"/>
    <w:rsid w:val="005E770A"/>
    <w:rsid w:val="005F5A6E"/>
    <w:rsid w:val="00611D02"/>
    <w:rsid w:val="00626454"/>
    <w:rsid w:val="0068753B"/>
    <w:rsid w:val="006E58A0"/>
    <w:rsid w:val="007647FA"/>
    <w:rsid w:val="007C7A14"/>
    <w:rsid w:val="00832169"/>
    <w:rsid w:val="00900726"/>
    <w:rsid w:val="00927C15"/>
    <w:rsid w:val="009A575B"/>
    <w:rsid w:val="00A35076"/>
    <w:rsid w:val="00A4092C"/>
    <w:rsid w:val="00AA6D53"/>
    <w:rsid w:val="00AC744D"/>
    <w:rsid w:val="00B73B25"/>
    <w:rsid w:val="00D93CF2"/>
    <w:rsid w:val="00DD567C"/>
    <w:rsid w:val="00DD78DB"/>
    <w:rsid w:val="00DD79AD"/>
    <w:rsid w:val="00E43A2E"/>
    <w:rsid w:val="00F03A9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DD567C"/>
    <w:pPr>
      <w:spacing w:after="0" w:line="240" w:lineRule="auto"/>
    </w:pPr>
    <w:rPr>
      <w:rFonts w:eastAsia="Times New Roman"/>
      <w:color w:val="auto"/>
      <w:szCs w:val="20"/>
      <w:lang w:eastAsia="ru-RU"/>
    </w:rPr>
  </w:style>
  <w:style w:type="paragraph" w:styleId="1">
    <w:name w:val="heading 1"/>
    <w:basedOn w:val="a"/>
    <w:next w:val="a"/>
    <w:link w:val="10"/>
    <w:uiPriority w:val="9"/>
    <w:qFormat/>
    <w:rsid w:val="00206A57"/>
    <w:pPr>
      <w:keepNext/>
      <w:keepLines/>
      <w:spacing w:before="480"/>
      <w:outlineLvl w:val="0"/>
    </w:pPr>
    <w:rPr>
      <w:rFonts w:asciiTheme="majorHAnsi" w:eastAsiaTheme="majorEastAsia" w:hAnsiTheme="majorHAnsi" w:cstheme="majorBidi"/>
      <w:b/>
      <w:bCs/>
      <w:color w:val="365F91"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D567C"/>
    <w:pPr>
      <w:tabs>
        <w:tab w:val="center" w:pos="4320"/>
        <w:tab w:val="right" w:pos="8640"/>
      </w:tabs>
    </w:pPr>
    <w:rPr>
      <w:rFonts w:ascii="Kudriashov" w:hAnsi="Kudriashov"/>
    </w:rPr>
  </w:style>
  <w:style w:type="character" w:customStyle="1" w:styleId="a4">
    <w:name w:val="Верхний колонтитул Знак"/>
    <w:basedOn w:val="a0"/>
    <w:link w:val="a3"/>
    <w:rsid w:val="00DD567C"/>
    <w:rPr>
      <w:rFonts w:ascii="Kudriashov" w:eastAsia="Times New Roman" w:hAnsi="Kudriashov"/>
      <w:color w:val="auto"/>
      <w:szCs w:val="20"/>
      <w:lang w:eastAsia="ru-RU"/>
    </w:rPr>
  </w:style>
  <w:style w:type="paragraph" w:styleId="a5">
    <w:name w:val="Body Text"/>
    <w:basedOn w:val="a"/>
    <w:link w:val="a6"/>
    <w:rsid w:val="00DD567C"/>
    <w:pPr>
      <w:spacing w:before="120" w:after="120"/>
    </w:pPr>
    <w:rPr>
      <w:sz w:val="22"/>
    </w:rPr>
  </w:style>
  <w:style w:type="character" w:customStyle="1" w:styleId="a6">
    <w:name w:val="Основной текст Знак"/>
    <w:basedOn w:val="a0"/>
    <w:link w:val="a5"/>
    <w:rsid w:val="00DD567C"/>
    <w:rPr>
      <w:rFonts w:eastAsia="Times New Roman"/>
      <w:color w:val="auto"/>
      <w:sz w:val="22"/>
      <w:szCs w:val="20"/>
      <w:lang w:eastAsia="ru-RU"/>
    </w:rPr>
  </w:style>
  <w:style w:type="paragraph" w:styleId="a7">
    <w:name w:val="caption"/>
    <w:basedOn w:val="a"/>
    <w:next w:val="a"/>
    <w:qFormat/>
    <w:rsid w:val="00DD567C"/>
    <w:pPr>
      <w:jc w:val="center"/>
    </w:pPr>
    <w:rPr>
      <w:b/>
      <w:caps/>
      <w:sz w:val="22"/>
    </w:rPr>
  </w:style>
  <w:style w:type="paragraph" w:styleId="a8">
    <w:name w:val="Balloon Text"/>
    <w:basedOn w:val="a"/>
    <w:link w:val="a9"/>
    <w:uiPriority w:val="99"/>
    <w:semiHidden/>
    <w:unhideWhenUsed/>
    <w:rsid w:val="00DD567C"/>
    <w:rPr>
      <w:rFonts w:ascii="Tahoma" w:hAnsi="Tahoma" w:cs="Tahoma"/>
      <w:sz w:val="16"/>
      <w:szCs w:val="16"/>
    </w:rPr>
  </w:style>
  <w:style w:type="character" w:customStyle="1" w:styleId="a9">
    <w:name w:val="Текст выноски Знак"/>
    <w:basedOn w:val="a0"/>
    <w:link w:val="a8"/>
    <w:uiPriority w:val="99"/>
    <w:semiHidden/>
    <w:rsid w:val="00DD567C"/>
    <w:rPr>
      <w:rFonts w:ascii="Tahoma" w:eastAsia="Times New Roman" w:hAnsi="Tahoma" w:cs="Tahoma"/>
      <w:color w:val="auto"/>
      <w:sz w:val="16"/>
      <w:szCs w:val="16"/>
      <w:lang w:eastAsia="ru-RU"/>
    </w:rPr>
  </w:style>
  <w:style w:type="paragraph" w:styleId="aa">
    <w:name w:val="List Paragraph"/>
    <w:basedOn w:val="a"/>
    <w:uiPriority w:val="34"/>
    <w:qFormat/>
    <w:rsid w:val="005B4300"/>
    <w:pPr>
      <w:ind w:left="720"/>
      <w:contextualSpacing/>
    </w:pPr>
  </w:style>
  <w:style w:type="paragraph" w:styleId="ab">
    <w:name w:val="Body Text Indent"/>
    <w:basedOn w:val="a"/>
    <w:link w:val="ac"/>
    <w:uiPriority w:val="99"/>
    <w:semiHidden/>
    <w:unhideWhenUsed/>
    <w:rsid w:val="00581934"/>
    <w:pPr>
      <w:spacing w:after="120"/>
      <w:ind w:left="283"/>
    </w:pPr>
  </w:style>
  <w:style w:type="character" w:customStyle="1" w:styleId="ac">
    <w:name w:val="Основной текст с отступом Знак"/>
    <w:basedOn w:val="a0"/>
    <w:link w:val="ab"/>
    <w:uiPriority w:val="99"/>
    <w:semiHidden/>
    <w:rsid w:val="00581934"/>
    <w:rPr>
      <w:rFonts w:eastAsia="Times New Roman"/>
      <w:color w:val="auto"/>
      <w:szCs w:val="20"/>
      <w:lang w:eastAsia="ru-RU"/>
    </w:rPr>
  </w:style>
  <w:style w:type="character" w:styleId="ad">
    <w:name w:val="Emphasis"/>
    <w:uiPriority w:val="20"/>
    <w:qFormat/>
    <w:rsid w:val="00581934"/>
    <w:rPr>
      <w:i/>
      <w:iCs/>
    </w:rPr>
  </w:style>
  <w:style w:type="character" w:customStyle="1" w:styleId="10">
    <w:name w:val="Заголовок 1 Знак"/>
    <w:basedOn w:val="a0"/>
    <w:link w:val="1"/>
    <w:uiPriority w:val="9"/>
    <w:rsid w:val="00206A57"/>
    <w:rPr>
      <w:rFonts w:asciiTheme="majorHAnsi" w:eastAsiaTheme="majorEastAsia" w:hAnsiTheme="majorHAnsi" w:cstheme="majorBidi"/>
      <w:b/>
      <w:bCs/>
      <w:color w:val="365F91" w:themeColor="accent1" w:themeShade="BF"/>
      <w:lang w:eastAsia="ru-RU"/>
    </w:rPr>
  </w:style>
  <w:style w:type="paragraph" w:styleId="ae">
    <w:name w:val="TOC Heading"/>
    <w:basedOn w:val="1"/>
    <w:next w:val="a"/>
    <w:qFormat/>
    <w:rsid w:val="00206A57"/>
    <w:pPr>
      <w:spacing w:before="960" w:after="720" w:line="276" w:lineRule="auto"/>
      <w:jc w:val="center"/>
      <w:outlineLvl w:val="9"/>
    </w:pPr>
    <w:rPr>
      <w:rFonts w:ascii="Cambria" w:eastAsia="Times New Roman" w:hAnsi="Cambria" w:cs="Times New Roman"/>
      <w:color w:val="auto"/>
      <w:sz w:val="3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7</Pages>
  <Words>8461</Words>
  <Characters>4823</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cp:lastPrinted>2020-06-01T08:17:00Z</cp:lastPrinted>
  <dcterms:created xsi:type="dcterms:W3CDTF">2020-05-22T07:35:00Z</dcterms:created>
  <dcterms:modified xsi:type="dcterms:W3CDTF">2020-06-01T08:17:00Z</dcterms:modified>
</cp:coreProperties>
</file>